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089" w:rsidRDefault="00465089" w:rsidP="00465089">
      <w:pPr>
        <w:pStyle w:val="Ttulo2"/>
        <w:shd w:val="clear" w:color="auto" w:fill="FFFFFF" w:themeFill="background1"/>
        <w:spacing w:before="0" w:after="0"/>
      </w:pPr>
      <w:r w:rsidRPr="5EA08B9E">
        <w:rPr>
          <w:rFonts w:ascii="Aptos" w:eastAsia="Aptos" w:hAnsi="Aptos" w:cs="Aptos"/>
          <w:b/>
          <w:bCs/>
          <w:color w:val="1F1F1F"/>
          <w:sz w:val="24"/>
          <w:szCs w:val="24"/>
        </w:rPr>
        <w:t>1</w:t>
      </w:r>
      <w:r w:rsidRPr="5EA08B9E">
        <w:rPr>
          <w:rFonts w:ascii="Aptos" w:eastAsia="Aptos" w:hAnsi="Aptos" w:cs="Aptos"/>
          <w:color w:val="1F1F1F"/>
          <w:sz w:val="24"/>
          <w:szCs w:val="24"/>
        </w:rPr>
        <w:t xml:space="preserve">. </w:t>
      </w:r>
      <w:r w:rsidRPr="5EA08B9E">
        <w:rPr>
          <w:rFonts w:ascii="Aptos" w:eastAsia="Aptos" w:hAnsi="Aptos" w:cs="Aptos"/>
          <w:b/>
          <w:bCs/>
          <w:color w:val="1F1F1F"/>
          <w:sz w:val="24"/>
          <w:szCs w:val="24"/>
        </w:rPr>
        <w:t xml:space="preserve">EL CUADERNO DEL ARQUITECTO: </w:t>
      </w:r>
    </w:p>
    <w:p w:rsidR="00465089" w:rsidRDefault="00465089" w:rsidP="00465089">
      <w:pPr>
        <w:pStyle w:val="Ttulo2"/>
        <w:shd w:val="clear" w:color="auto" w:fill="FFFFFF" w:themeFill="background1"/>
        <w:spacing w:before="0" w:after="0"/>
      </w:pPr>
      <w:r w:rsidRPr="5EA08B9E">
        <w:rPr>
          <w:rFonts w:ascii="Aptos" w:eastAsia="Aptos" w:hAnsi="Aptos" w:cs="Aptos"/>
          <w:color w:val="1F1F1F"/>
          <w:sz w:val="24"/>
          <w:szCs w:val="24"/>
        </w:rPr>
        <w:t>Fundamentos Prácticos</w:t>
      </w:r>
    </w:p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color w:val="1F1F1F"/>
        </w:rPr>
        <w:t xml:space="preserve">Este es el documento central que se descarga al inicio del curso. </w:t>
      </w:r>
    </w:p>
    <w:p w:rsidR="00465089" w:rsidRDefault="00465089" w:rsidP="00465089">
      <w:pPr>
        <w:shd w:val="clear" w:color="auto" w:fill="FFFFFF" w:themeFill="background1"/>
        <w:spacing w:after="0"/>
        <w:rPr>
          <w:rFonts w:ascii="Aptos" w:eastAsia="Aptos" w:hAnsi="Aptos" w:cs="Aptos"/>
          <w:b/>
          <w:bCs/>
          <w:color w:val="1F1F1F"/>
          <w:u w:val="single"/>
        </w:rPr>
      </w:pPr>
    </w:p>
    <w:p w:rsidR="00465089" w:rsidRDefault="00465089" w:rsidP="00465089">
      <w:pPr>
        <w:pStyle w:val="Ttulo3"/>
        <w:shd w:val="clear" w:color="auto" w:fill="FFFFFF" w:themeFill="background1"/>
        <w:spacing w:before="0" w:after="0"/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</w:pPr>
      <w:r w:rsidRPr="5EA08B9E"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  <w:t>A. La carta de compromiso inquebrantable.</w:t>
      </w:r>
    </w:p>
    <w:p w:rsidR="00465089" w:rsidRDefault="00465089" w:rsidP="00465089"/>
    <w:p w:rsidR="00465089" w:rsidRDefault="00465089" w:rsidP="00465089">
      <w:pPr>
        <w:pStyle w:val="Ttulo3"/>
        <w:shd w:val="clear" w:color="auto" w:fill="FFFFFF" w:themeFill="background1"/>
        <w:spacing w:before="0" w:after="0"/>
      </w:pPr>
      <w:r w:rsidRPr="5EA08B9E">
        <w:rPr>
          <w:rFonts w:ascii="Aptos" w:eastAsia="Aptos" w:hAnsi="Aptos" w:cs="Aptos"/>
          <w:color w:val="1F1F1F"/>
          <w:sz w:val="24"/>
          <w:szCs w:val="24"/>
        </w:rPr>
        <w:t xml:space="preserve"> (Módulo 1)</w:t>
      </w:r>
    </w:p>
    <w:p w:rsidR="00465089" w:rsidRDefault="00465089" w:rsidP="00465089"/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b/>
          <w:bCs/>
          <w:color w:val="1F1F1F"/>
        </w:rPr>
        <w:t>Objetivo:</w:t>
      </w:r>
      <w:r w:rsidRPr="5EA08B9E">
        <w:rPr>
          <w:rFonts w:ascii="Aptos" w:eastAsia="Aptos" w:hAnsi="Aptos" w:cs="Aptos"/>
          <w:color w:val="1F1F1F"/>
        </w:rPr>
        <w:t xml:space="preserve"> Formalizar la decisión de cambio (basado en la </w:t>
      </w:r>
      <w:r w:rsidRPr="5EA08B9E">
        <w:rPr>
          <w:rFonts w:ascii="Aptos" w:eastAsia="Aptos" w:hAnsi="Aptos" w:cs="Aptos"/>
          <w:b/>
          <w:bCs/>
          <w:color w:val="1F1F1F"/>
        </w:rPr>
        <w:t>Entrevista Motivacional</w:t>
      </w:r>
      <w:r w:rsidRPr="5EA08B9E">
        <w:rPr>
          <w:rFonts w:ascii="Aptos" w:eastAsia="Aptos" w:hAnsi="Aptos" w:cs="Aptos"/>
          <w:color w:val="1F1F1F"/>
        </w:rPr>
        <w:t>).</w:t>
      </w:r>
    </w:p>
    <w:p w:rsidR="00465089" w:rsidRDefault="00465089" w:rsidP="00465089"/>
    <w:p w:rsidR="00465089" w:rsidRDefault="00465089" w:rsidP="00465089"/>
    <w:tbl>
      <w:tblPr>
        <w:tblW w:w="0" w:type="auto"/>
        <w:tblLook w:val="06A0" w:firstRow="1" w:lastRow="0" w:firstColumn="1" w:lastColumn="0" w:noHBand="1" w:noVBand="1"/>
      </w:tblPr>
      <w:tblGrid>
        <w:gridCol w:w="2052"/>
        <w:gridCol w:w="6770"/>
      </w:tblGrid>
      <w:tr w:rsidR="00465089" w:rsidTr="002B178A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Título</w:t>
            </w:r>
          </w:p>
        </w:tc>
        <w:tc>
          <w:tcPr>
            <w:tcW w:w="6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Contenido y Puntos Clave</w:t>
            </w:r>
          </w:p>
        </w:tc>
      </w:tr>
      <w:tr w:rsidR="00465089" w:rsidTr="002B178A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Mi Declaración de Soberanía</w:t>
            </w:r>
          </w:p>
        </w:tc>
        <w:tc>
          <w:tcPr>
            <w:tcW w:w="6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Espacio para la Firma y Fecha de Sobriedad.</w:t>
            </w:r>
          </w:p>
        </w:tc>
      </w:tr>
      <w:tr w:rsidR="00465089" w:rsidTr="002B178A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Mi Yo del Mañana (Visión):</w:t>
            </w:r>
          </w:p>
        </w:tc>
        <w:tc>
          <w:tcPr>
            <w:tcW w:w="6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Describir en 5 adjetivos al hombre/mujer que admiro y respeto (p. ej., Fuerte, Presente, Honesto, Libre).</w:t>
            </w:r>
          </w:p>
        </w:tc>
      </w:tr>
      <w:tr w:rsidR="00465089" w:rsidTr="002B178A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Pros y Contras del Consumo (EM):</w:t>
            </w:r>
          </w:p>
        </w:tc>
        <w:tc>
          <w:tcPr>
            <w:tcW w:w="6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 xml:space="preserve">Enumerar 5 consecuencias positivas </w:t>
            </w:r>
            <w:r w:rsidRPr="5EA08B9E">
              <w:rPr>
                <w:i/>
                <w:iCs/>
                <w:color w:val="1F1F1F"/>
              </w:rPr>
              <w:t>reales</w:t>
            </w:r>
            <w:r w:rsidRPr="5EA08B9E">
              <w:rPr>
                <w:color w:val="1F1F1F"/>
              </w:rPr>
              <w:t xml:space="preserve"> de consumir (ej. Alivio instantáneo del dolor) y 5 consecuencias negativas </w:t>
            </w:r>
            <w:r w:rsidRPr="5EA08B9E">
              <w:rPr>
                <w:i/>
                <w:iCs/>
                <w:color w:val="1F1F1F"/>
              </w:rPr>
              <w:t>reales</w:t>
            </w:r>
            <w:r w:rsidRPr="5EA08B9E">
              <w:rPr>
                <w:color w:val="1F1F1F"/>
              </w:rPr>
              <w:t xml:space="preserve"> de consumir (ej. Pérdida de confianza, deuda, vergüenza). El balance debe ser visiblemente negativo.</w:t>
            </w:r>
          </w:p>
        </w:tc>
      </w:tr>
      <w:tr w:rsidR="00465089" w:rsidTr="002B178A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Mi Voto Inquebrantable:</w:t>
            </w:r>
          </w:p>
        </w:tc>
        <w:tc>
          <w:tcPr>
            <w:tcW w:w="6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"Yo, [Nombre Completo], elijo la vida de [el hombre/mujer que admiro]. Me comprometo a [acciones específicas] para proteger mi Propósito y mi dignidad."</w:t>
            </w:r>
          </w:p>
        </w:tc>
      </w:tr>
    </w:tbl>
    <w:p w:rsidR="00465089" w:rsidRDefault="00465089" w:rsidP="00465089">
      <w:pPr>
        <w:pStyle w:val="Ttulo3"/>
        <w:shd w:val="clear" w:color="auto" w:fill="FFFFFF" w:themeFill="background1"/>
        <w:spacing w:before="0" w:after="0"/>
        <w:rPr>
          <w:rFonts w:ascii="Aptos" w:eastAsia="Aptos" w:hAnsi="Aptos" w:cs="Aptos"/>
          <w:color w:val="1F1F1F"/>
          <w:sz w:val="24"/>
          <w:szCs w:val="24"/>
        </w:rPr>
      </w:pPr>
    </w:p>
    <w:p w:rsidR="00465089" w:rsidRDefault="00465089" w:rsidP="00465089"/>
    <w:p w:rsidR="00465089" w:rsidRDefault="00465089" w:rsidP="00465089">
      <w:pPr>
        <w:pStyle w:val="Ttulo3"/>
        <w:shd w:val="clear" w:color="auto" w:fill="FFFFFF" w:themeFill="background1"/>
        <w:spacing w:before="0" w:after="0"/>
        <w:rPr>
          <w:rFonts w:ascii="Aptos" w:eastAsia="Aptos" w:hAnsi="Aptos" w:cs="Aptos"/>
          <w:i/>
          <w:iCs/>
          <w:color w:val="1F1F1F"/>
          <w:sz w:val="24"/>
          <w:szCs w:val="24"/>
        </w:rPr>
      </w:pPr>
    </w:p>
    <w:p w:rsidR="00465089" w:rsidRDefault="00465089" w:rsidP="00465089">
      <w:pPr>
        <w:pStyle w:val="Ttulo3"/>
        <w:shd w:val="clear" w:color="auto" w:fill="FFFFFF" w:themeFill="background1"/>
        <w:spacing w:before="0" w:after="0"/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</w:pPr>
      <w:r w:rsidRPr="5EA08B9E"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  <w:t xml:space="preserve">B. El Rastreador de Consistencia </w:t>
      </w:r>
    </w:p>
    <w:p w:rsidR="00465089" w:rsidRDefault="00465089" w:rsidP="00465089">
      <w:pPr>
        <w:pStyle w:val="Ttulo3"/>
        <w:shd w:val="clear" w:color="auto" w:fill="FFFFFF" w:themeFill="background1"/>
        <w:spacing w:before="0" w:after="0"/>
        <w:rPr>
          <w:rFonts w:ascii="Aptos" w:eastAsia="Aptos" w:hAnsi="Aptos" w:cs="Aptos"/>
          <w:color w:val="1F1F1F"/>
          <w:sz w:val="24"/>
          <w:szCs w:val="24"/>
        </w:rPr>
      </w:pPr>
      <w:r w:rsidRPr="5EA08B9E">
        <w:rPr>
          <w:rFonts w:ascii="Aptos" w:eastAsia="Aptos" w:hAnsi="Aptos" w:cs="Aptos"/>
          <w:color w:val="1F1F1F"/>
          <w:sz w:val="24"/>
          <w:szCs w:val="24"/>
        </w:rPr>
        <w:t>(Módulo 2)</w:t>
      </w:r>
    </w:p>
    <w:p w:rsidR="00465089" w:rsidRDefault="00465089" w:rsidP="00465089"/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b/>
          <w:bCs/>
          <w:color w:val="1F1F1F"/>
        </w:rPr>
        <w:t>Objetivo:</w:t>
      </w:r>
      <w:r w:rsidRPr="5EA08B9E">
        <w:rPr>
          <w:rFonts w:ascii="Aptos" w:eastAsia="Aptos" w:hAnsi="Aptos" w:cs="Aptos"/>
          <w:color w:val="1F1F1F"/>
        </w:rPr>
        <w:t xml:space="preserve"> Monitorear la disciplina (basado en </w:t>
      </w:r>
      <w:proofErr w:type="spellStart"/>
      <w:r w:rsidRPr="5EA08B9E">
        <w:rPr>
          <w:rFonts w:ascii="Aptos" w:eastAsia="Aptos" w:hAnsi="Aptos" w:cs="Aptos"/>
          <w:b/>
          <w:bCs/>
          <w:color w:val="1F1F1F"/>
        </w:rPr>
        <w:t>Atomic</w:t>
      </w:r>
      <w:proofErr w:type="spellEnd"/>
      <w:r w:rsidRPr="5EA08B9E">
        <w:rPr>
          <w:rFonts w:ascii="Aptos" w:eastAsia="Aptos" w:hAnsi="Aptos" w:cs="Aptos"/>
          <w:b/>
          <w:bCs/>
          <w:color w:val="1F1F1F"/>
        </w:rPr>
        <w:t xml:space="preserve"> </w:t>
      </w:r>
      <w:proofErr w:type="spellStart"/>
      <w:r w:rsidRPr="5EA08B9E">
        <w:rPr>
          <w:rFonts w:ascii="Aptos" w:eastAsia="Aptos" w:hAnsi="Aptos" w:cs="Aptos"/>
          <w:b/>
          <w:bCs/>
          <w:color w:val="1F1F1F"/>
        </w:rPr>
        <w:t>Habits</w:t>
      </w:r>
      <w:proofErr w:type="spellEnd"/>
      <w:r w:rsidRPr="5EA08B9E">
        <w:rPr>
          <w:rFonts w:ascii="Aptos" w:eastAsia="Aptos" w:hAnsi="Aptos" w:cs="Aptos"/>
          <w:color w:val="1F1F1F"/>
        </w:rPr>
        <w:t>).</w:t>
      </w:r>
    </w:p>
    <w:p w:rsidR="00465089" w:rsidRDefault="00465089" w:rsidP="00465089"/>
    <w:tbl>
      <w:tblPr>
        <w:tblW w:w="0" w:type="auto"/>
        <w:tblLook w:val="06A0" w:firstRow="1" w:lastRow="0" w:firstColumn="1" w:lastColumn="0" w:noHBand="1" w:noVBand="1"/>
      </w:tblPr>
      <w:tblGrid>
        <w:gridCol w:w="2349"/>
        <w:gridCol w:w="6473"/>
      </w:tblGrid>
      <w:tr w:rsidR="00465089" w:rsidTr="002B178A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Título</w:t>
            </w:r>
          </w:p>
        </w:tc>
        <w:tc>
          <w:tcPr>
            <w:tcW w:w="6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Formato y Uso</w:t>
            </w:r>
          </w:p>
        </w:tc>
      </w:tr>
      <w:tr w:rsidR="00465089" w:rsidTr="002B178A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Mis Micro-Hábitos Fundamentales</w:t>
            </w:r>
          </w:p>
        </w:tc>
        <w:tc>
          <w:tcPr>
            <w:tcW w:w="6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Una tabla semanal de 30 días.</w:t>
            </w:r>
          </w:p>
        </w:tc>
      </w:tr>
      <w:tr w:rsidR="00465089" w:rsidTr="002B178A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Hábitos a Rastreas (máx. 5):</w:t>
            </w:r>
          </w:p>
        </w:tc>
        <w:tc>
          <w:tcPr>
            <w:tcW w:w="6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 xml:space="preserve">1. </w:t>
            </w:r>
            <w:r w:rsidRPr="5EA08B9E">
              <w:rPr>
                <w:b/>
                <w:bCs/>
                <w:color w:val="1F1F1F"/>
              </w:rPr>
              <w:t>Movimiento/Disciplina:</w:t>
            </w:r>
            <w:r w:rsidRPr="5EA08B9E">
              <w:rPr>
                <w:color w:val="1F1F1F"/>
              </w:rPr>
              <w:t xml:space="preserve"> (Ej. 15 min de ejercicio). 2. </w:t>
            </w:r>
            <w:r w:rsidRPr="5EA08B9E">
              <w:rPr>
                <w:b/>
                <w:bCs/>
                <w:color w:val="1F1F1F"/>
              </w:rPr>
              <w:t>Alimentación:</w:t>
            </w:r>
            <w:r w:rsidRPr="5EA08B9E">
              <w:rPr>
                <w:color w:val="1F1F1F"/>
              </w:rPr>
              <w:t xml:space="preserve"> (Ej. Desayuno proteico). 3. </w:t>
            </w:r>
            <w:r w:rsidRPr="5EA08B9E">
              <w:rPr>
                <w:b/>
                <w:bCs/>
                <w:color w:val="1F1F1F"/>
              </w:rPr>
              <w:t>Conexión:</w:t>
            </w:r>
            <w:r w:rsidRPr="5EA08B9E">
              <w:rPr>
                <w:color w:val="1F1F1F"/>
              </w:rPr>
              <w:t xml:space="preserve"> (Ej. Llamada al padrino/mentor). 4. </w:t>
            </w:r>
            <w:r w:rsidRPr="5EA08B9E">
              <w:rPr>
                <w:b/>
                <w:bCs/>
                <w:color w:val="1F1F1F"/>
              </w:rPr>
              <w:t>Mente:</w:t>
            </w:r>
            <w:r w:rsidRPr="5EA08B9E">
              <w:rPr>
                <w:color w:val="1F1F1F"/>
              </w:rPr>
              <w:t xml:space="preserve"> (Ej. 5 min de </w:t>
            </w:r>
            <w:proofErr w:type="spellStart"/>
            <w:r w:rsidRPr="5EA08B9E">
              <w:rPr>
                <w:i/>
                <w:iCs/>
                <w:color w:val="1F1F1F"/>
              </w:rPr>
              <w:t>Mindfulness</w:t>
            </w:r>
            <w:proofErr w:type="spellEnd"/>
            <w:r w:rsidRPr="5EA08B9E">
              <w:rPr>
                <w:color w:val="1F1F1F"/>
              </w:rPr>
              <w:t xml:space="preserve">). 5. </w:t>
            </w:r>
            <w:r w:rsidRPr="5EA08B9E">
              <w:rPr>
                <w:b/>
                <w:bCs/>
                <w:color w:val="1F1F1F"/>
              </w:rPr>
              <w:t>Propósito:</w:t>
            </w:r>
            <w:r w:rsidRPr="5EA08B9E">
              <w:rPr>
                <w:color w:val="1F1F1F"/>
              </w:rPr>
              <w:t xml:space="preserve"> (Ej. Un paso en mi proyecto de vida).</w:t>
            </w:r>
          </w:p>
        </w:tc>
      </w:tr>
      <w:tr w:rsidR="00465089" w:rsidTr="002B178A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Sistema de Puntos:</w:t>
            </w:r>
          </w:p>
        </w:tc>
        <w:tc>
          <w:tcPr>
            <w:tcW w:w="6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 xml:space="preserve">Columna diaria para marcar </w:t>
            </w:r>
            <w:r w:rsidRPr="5EA08B9E">
              <w:rPr>
                <w:b/>
                <w:bCs/>
                <w:color w:val="1F1F1F"/>
              </w:rPr>
              <w:t>SÍ/NO</w:t>
            </w:r>
            <w:r w:rsidRPr="5EA08B9E">
              <w:rPr>
                <w:color w:val="1F1F1F"/>
              </w:rPr>
              <w:t xml:space="preserve"> con una "X" o un color verde. La meta es </w:t>
            </w:r>
            <w:r w:rsidRPr="5EA08B9E">
              <w:rPr>
                <w:b/>
                <w:bCs/>
                <w:color w:val="1F1F1F"/>
              </w:rPr>
              <w:t>no romper la cadena</w:t>
            </w:r>
            <w:r w:rsidRPr="5EA08B9E">
              <w:rPr>
                <w:color w:val="1F1F1F"/>
              </w:rPr>
              <w:t xml:space="preserve"> (consistencia estoica).</w:t>
            </w:r>
          </w:p>
        </w:tc>
      </w:tr>
    </w:tbl>
    <w:p w:rsidR="00465089" w:rsidRDefault="00465089" w:rsidP="00465089"/>
    <w:p w:rsidR="00465089" w:rsidRDefault="00465089" w:rsidP="00465089">
      <w:pPr>
        <w:pStyle w:val="Ttulo2"/>
        <w:shd w:val="clear" w:color="auto" w:fill="FFFFFF" w:themeFill="background1"/>
        <w:spacing w:before="0" w:after="0"/>
        <w:rPr>
          <w:rFonts w:ascii="Aptos" w:eastAsia="Aptos" w:hAnsi="Aptos" w:cs="Aptos"/>
          <w:color w:val="1F1F1F"/>
          <w:sz w:val="24"/>
          <w:szCs w:val="24"/>
        </w:rPr>
      </w:pPr>
      <w:r w:rsidRPr="5EA08B9E">
        <w:rPr>
          <w:rFonts w:ascii="Aptos" w:eastAsia="Aptos" w:hAnsi="Aptos" w:cs="Aptos"/>
          <w:b/>
          <w:bCs/>
          <w:color w:val="1F1F1F"/>
          <w:sz w:val="24"/>
          <w:szCs w:val="24"/>
        </w:rPr>
        <w:t>2</w:t>
      </w:r>
      <w:r w:rsidRPr="5EA08B9E">
        <w:rPr>
          <w:rFonts w:ascii="Aptos" w:eastAsia="Aptos" w:hAnsi="Aptos" w:cs="Aptos"/>
          <w:color w:val="1F1F1F"/>
          <w:sz w:val="24"/>
          <w:szCs w:val="24"/>
        </w:rPr>
        <w:t xml:space="preserve">. </w:t>
      </w:r>
      <w:r w:rsidRPr="5EA08B9E">
        <w:rPr>
          <w:rFonts w:ascii="Aptos" w:eastAsia="Aptos" w:hAnsi="Aptos" w:cs="Aptos"/>
          <w:b/>
          <w:bCs/>
          <w:color w:val="1F1F1F"/>
          <w:sz w:val="24"/>
          <w:szCs w:val="24"/>
        </w:rPr>
        <w:t>DESCUBRIENDO MI PROPÓSITO DE VIDA (ACT Y NAPOLEÓN HILL)</w:t>
      </w:r>
    </w:p>
    <w:p w:rsidR="00465089" w:rsidRDefault="00465089" w:rsidP="00465089"/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color w:val="1F1F1F"/>
        </w:rPr>
        <w:t>Este es un recurso guiado que funge como la base del Módulo 1.</w:t>
      </w:r>
    </w:p>
    <w:p w:rsidR="00465089" w:rsidRDefault="00465089" w:rsidP="00465089">
      <w:pPr>
        <w:pStyle w:val="Ttulo3"/>
        <w:shd w:val="clear" w:color="auto" w:fill="FFFFFF" w:themeFill="background1"/>
        <w:spacing w:before="0" w:after="0"/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</w:pPr>
      <w:r w:rsidRPr="5EA08B9E"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  <w:t>A. El Ejercicio del Epitafio y los Valores (ACT)</w:t>
      </w:r>
    </w:p>
    <w:p w:rsidR="00465089" w:rsidRDefault="00465089" w:rsidP="00465089">
      <w:pPr>
        <w:shd w:val="clear" w:color="auto" w:fill="FFFFFF" w:themeFill="background1"/>
        <w:spacing w:before="240" w:after="0"/>
      </w:pPr>
      <w:r w:rsidRPr="5EA08B9E">
        <w:rPr>
          <w:rFonts w:ascii="Aptos" w:eastAsia="Aptos" w:hAnsi="Aptos" w:cs="Aptos"/>
          <w:b/>
          <w:bCs/>
          <w:color w:val="1F1F1F"/>
        </w:rPr>
        <w:t>Objetivo:</w:t>
      </w:r>
      <w:r w:rsidRPr="5EA08B9E">
        <w:rPr>
          <w:rFonts w:ascii="Aptos" w:eastAsia="Aptos" w:hAnsi="Aptos" w:cs="Aptos"/>
          <w:color w:val="1F1F1F"/>
        </w:rPr>
        <w:t xml:space="preserve"> Conectar las acciones diarias con los valores más profundos para darle sentido a la abstinencia.</w:t>
      </w:r>
    </w:p>
    <w:p w:rsidR="00465089" w:rsidRDefault="00465089" w:rsidP="00465089">
      <w:pPr>
        <w:pStyle w:val="Prrafodelista"/>
        <w:numPr>
          <w:ilvl w:val="0"/>
          <w:numId w:val="13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Paso 1: El Funeral Visionario:</w:t>
      </w:r>
      <w:r w:rsidRPr="5EA08B9E">
        <w:rPr>
          <w:rFonts w:ascii="Aptos" w:eastAsia="Aptos" w:hAnsi="Aptos" w:cs="Aptos"/>
          <w:color w:val="1F1F1F"/>
        </w:rPr>
        <w:t xml:space="preserve"> Escribe el discurso (máximo 150 palabras) que te gustaría que diera la persona más importante de tu vida dentro de 50 años. ¿Qué acciones y carácter admiras en esa persona?</w:t>
      </w:r>
    </w:p>
    <w:p w:rsidR="00465089" w:rsidRDefault="00465089" w:rsidP="00465089">
      <w:pPr>
        <w:pStyle w:val="Prrafodelista"/>
        <w:numPr>
          <w:ilvl w:val="0"/>
          <w:numId w:val="13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Paso 2: La Brújula de Valores:</w:t>
      </w:r>
      <w:r w:rsidRPr="5EA08B9E">
        <w:rPr>
          <w:rFonts w:ascii="Aptos" w:eastAsia="Aptos" w:hAnsi="Aptos" w:cs="Aptos"/>
          <w:color w:val="1F1F1F"/>
        </w:rPr>
        <w:t xml:space="preserve"> De la lista siguiente, encierra los 5 valores que son </w:t>
      </w:r>
      <w:r w:rsidRPr="5EA08B9E">
        <w:rPr>
          <w:rFonts w:ascii="Aptos" w:eastAsia="Aptos" w:hAnsi="Aptos" w:cs="Aptos"/>
          <w:b/>
          <w:bCs/>
          <w:color w:val="1F1F1F"/>
        </w:rPr>
        <w:t>MÁS importantes</w:t>
      </w:r>
      <w:r w:rsidRPr="5EA08B9E">
        <w:rPr>
          <w:rFonts w:ascii="Aptos" w:eastAsia="Aptos" w:hAnsi="Aptos" w:cs="Aptos"/>
          <w:color w:val="1F1F1F"/>
        </w:rPr>
        <w:t xml:space="preserve"> para tu yo sobrio: (Ej. Familia, Honestidad, Servicio, Libertad, Integridad, Creatividad, Paz).</w:t>
      </w:r>
    </w:p>
    <w:p w:rsidR="00465089" w:rsidRDefault="00465089" w:rsidP="00465089">
      <w:pPr>
        <w:pStyle w:val="Prrafodelista"/>
        <w:numPr>
          <w:ilvl w:val="0"/>
          <w:numId w:val="13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proofErr w:type="gramStart"/>
      <w:r w:rsidRPr="5EA08B9E">
        <w:rPr>
          <w:rFonts w:ascii="Aptos" w:eastAsia="Aptos" w:hAnsi="Aptos" w:cs="Aptos"/>
          <w:b/>
          <w:bCs/>
          <w:color w:val="1F1F1F"/>
        </w:rPr>
        <w:lastRenderedPageBreak/>
        <w:t>Paso</w:t>
      </w:r>
      <w:proofErr w:type="gramEnd"/>
      <w:r w:rsidRPr="5EA08B9E">
        <w:rPr>
          <w:rFonts w:ascii="Aptos" w:eastAsia="Aptos" w:hAnsi="Aptos" w:cs="Aptos"/>
          <w:b/>
          <w:bCs/>
          <w:color w:val="1F1F1F"/>
        </w:rPr>
        <w:t xml:space="preserve"> 3: Clarificación de Propósito (Hill):</w:t>
      </w:r>
      <w:r w:rsidRPr="5EA08B9E">
        <w:rPr>
          <w:rFonts w:ascii="Aptos" w:eastAsia="Aptos" w:hAnsi="Aptos" w:cs="Aptos"/>
          <w:color w:val="1F1F1F"/>
        </w:rPr>
        <w:t xml:space="preserve"> El Propósito es la </w:t>
      </w:r>
      <w:r w:rsidRPr="5EA08B9E">
        <w:rPr>
          <w:rFonts w:ascii="Aptos" w:eastAsia="Aptos" w:hAnsi="Aptos" w:cs="Aptos"/>
          <w:b/>
          <w:bCs/>
          <w:color w:val="1F1F1F"/>
        </w:rPr>
        <w:t>"Meta Principal Definida"</w:t>
      </w:r>
      <w:r w:rsidRPr="5EA08B9E">
        <w:rPr>
          <w:rFonts w:ascii="Aptos" w:eastAsia="Aptos" w:hAnsi="Aptos" w:cs="Aptos"/>
          <w:color w:val="1F1F1F"/>
        </w:rPr>
        <w:t xml:space="preserve"> de tu vida. Redacta una sola frase poderosa: "Mi propósito es usar mi experiencia para [Acción] y construir [Resultado], viviendo bajo los valores de [Valor 1] e [Valor 2]."</w:t>
      </w:r>
    </w:p>
    <w:p w:rsidR="00465089" w:rsidRDefault="00465089" w:rsidP="00465089"/>
    <w:p w:rsidR="00465089" w:rsidRDefault="00465089" w:rsidP="00465089">
      <w:pPr>
        <w:pStyle w:val="Ttulo2"/>
        <w:shd w:val="clear" w:color="auto" w:fill="FFFFFF" w:themeFill="background1"/>
        <w:spacing w:before="0" w:after="0"/>
        <w:rPr>
          <w:rFonts w:ascii="Aptos" w:eastAsia="Aptos" w:hAnsi="Aptos" w:cs="Aptos"/>
          <w:b/>
          <w:bCs/>
          <w:color w:val="1F1F1F"/>
          <w:sz w:val="24"/>
          <w:szCs w:val="24"/>
        </w:rPr>
      </w:pPr>
      <w:r w:rsidRPr="5EA08B9E">
        <w:rPr>
          <w:rFonts w:ascii="Aptos" w:eastAsia="Aptos" w:hAnsi="Aptos" w:cs="Aptos"/>
          <w:b/>
          <w:bCs/>
          <w:color w:val="1F1F1F"/>
          <w:sz w:val="24"/>
          <w:szCs w:val="24"/>
        </w:rPr>
        <w:t>3. EL PROYECTO DE VIDA DEL NUEVO ARQUITECTO (HILL Y ESTOICISMO)</w:t>
      </w:r>
    </w:p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color w:val="1F1F1F"/>
        </w:rPr>
        <w:t>Este recurso convierte la visión del propósito en metas accionables y controlables.</w:t>
      </w:r>
    </w:p>
    <w:p w:rsidR="00465089" w:rsidRDefault="00465089" w:rsidP="00465089">
      <w:pPr>
        <w:shd w:val="clear" w:color="auto" w:fill="FFFFFF" w:themeFill="background1"/>
        <w:spacing w:after="0"/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pStyle w:val="Ttulo3"/>
        <w:shd w:val="clear" w:color="auto" w:fill="FFFFFF" w:themeFill="background1"/>
        <w:spacing w:before="0" w:after="0"/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</w:pPr>
    </w:p>
    <w:p w:rsidR="00465089" w:rsidRDefault="00465089" w:rsidP="00465089">
      <w:pPr>
        <w:pStyle w:val="Ttulo3"/>
        <w:shd w:val="clear" w:color="auto" w:fill="FFFFFF" w:themeFill="background1"/>
        <w:spacing w:before="0" w:after="0"/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</w:pPr>
      <w:r w:rsidRPr="5EA08B9E"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  <w:t>A</w:t>
      </w:r>
      <w:r w:rsidRPr="5EA08B9E">
        <w:rPr>
          <w:rFonts w:ascii="Aptos" w:eastAsia="Aptos" w:hAnsi="Aptos" w:cs="Aptos"/>
          <w:b/>
          <w:bCs/>
          <w:i/>
          <w:iCs/>
          <w:color w:val="1F1F1F"/>
          <w:sz w:val="24"/>
          <w:szCs w:val="24"/>
          <w:u w:val="single"/>
        </w:rPr>
        <w:t>.</w:t>
      </w:r>
      <w:r w:rsidRPr="5EA08B9E"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  <w:t xml:space="preserve"> La Meta Maestra y los Planes de Ataque</w:t>
      </w:r>
    </w:p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b/>
          <w:bCs/>
          <w:color w:val="1F1F1F"/>
        </w:rPr>
        <w:t>Objetivo:</w:t>
      </w:r>
      <w:r w:rsidRPr="5EA08B9E">
        <w:rPr>
          <w:rFonts w:ascii="Aptos" w:eastAsia="Aptos" w:hAnsi="Aptos" w:cs="Aptos"/>
          <w:color w:val="1F1F1F"/>
        </w:rPr>
        <w:t xml:space="preserve"> Desglosar el propósito en metas </w:t>
      </w:r>
      <w:r w:rsidRPr="5EA08B9E">
        <w:rPr>
          <w:rFonts w:ascii="Aptos" w:eastAsia="Aptos" w:hAnsi="Aptos" w:cs="Aptos"/>
          <w:b/>
          <w:bCs/>
          <w:color w:val="1F1F1F"/>
        </w:rPr>
        <w:t>MEDIBLES</w:t>
      </w:r>
      <w:r w:rsidRPr="5EA08B9E">
        <w:rPr>
          <w:rFonts w:ascii="Aptos" w:eastAsia="Aptos" w:hAnsi="Aptos" w:cs="Aptos"/>
          <w:color w:val="1F1F1F"/>
        </w:rPr>
        <w:t xml:space="preserve"> (Principio de Planificación de Napoleón Hill) y centrarse en lo </w:t>
      </w:r>
      <w:r w:rsidRPr="5EA08B9E">
        <w:rPr>
          <w:rFonts w:ascii="Aptos" w:eastAsia="Aptos" w:hAnsi="Aptos" w:cs="Aptos"/>
          <w:b/>
          <w:bCs/>
          <w:color w:val="1F1F1F"/>
        </w:rPr>
        <w:t>CONTROLABLE</w:t>
      </w:r>
      <w:r w:rsidRPr="5EA08B9E">
        <w:rPr>
          <w:rFonts w:ascii="Aptos" w:eastAsia="Aptos" w:hAnsi="Aptos" w:cs="Aptos"/>
          <w:color w:val="1F1F1F"/>
        </w:rPr>
        <w:t xml:space="preserve"> (Estoicismo).</w:t>
      </w:r>
    </w:p>
    <w:p w:rsidR="00465089" w:rsidRDefault="00465089" w:rsidP="00465089"/>
    <w:tbl>
      <w:tblPr>
        <w:tblW w:w="0" w:type="auto"/>
        <w:tblLook w:val="06A0" w:firstRow="1" w:lastRow="0" w:firstColumn="1" w:lastColumn="0" w:noHBand="1" w:noVBand="1"/>
      </w:tblPr>
      <w:tblGrid>
        <w:gridCol w:w="2670"/>
        <w:gridCol w:w="1636"/>
        <w:gridCol w:w="1854"/>
        <w:gridCol w:w="2662"/>
      </w:tblGrid>
      <w:tr w:rsidR="00465089" w:rsidTr="002B178A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Área de Vida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Meta a 3 Años (Grande)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Plan de Acción #1 (Próximo Mes)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Foco Estoico (Lo que Controlo)</w:t>
            </w:r>
          </w:p>
        </w:tc>
      </w:tr>
      <w:tr w:rsidR="00465089" w:rsidTr="002B178A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Profesional/Económica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Ej. Tener un negocio propio estable.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Ahorrar el 10% del sueldo. Tomar un curso en línea.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 xml:space="preserve">Controlo mi </w:t>
            </w:r>
            <w:r w:rsidRPr="5EA08B9E">
              <w:rPr>
                <w:b/>
                <w:bCs/>
                <w:color w:val="1F1F1F"/>
              </w:rPr>
              <w:t>esfuerzo</w:t>
            </w:r>
            <w:r w:rsidRPr="5EA08B9E">
              <w:rPr>
                <w:color w:val="1F1F1F"/>
              </w:rPr>
              <w:t xml:space="preserve"> y mi </w:t>
            </w:r>
            <w:r w:rsidRPr="5EA08B9E">
              <w:rPr>
                <w:b/>
                <w:bCs/>
                <w:color w:val="1F1F1F"/>
              </w:rPr>
              <w:t>capacitación</w:t>
            </w:r>
            <w:r w:rsidRPr="5EA08B9E">
              <w:rPr>
                <w:color w:val="1F1F1F"/>
              </w:rPr>
              <w:t>, no el éxito del negocio.</w:t>
            </w:r>
          </w:p>
        </w:tc>
      </w:tr>
      <w:tr w:rsidR="00465089" w:rsidTr="002B178A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Relaciones/Familiares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Ej. Restablecer la confianza de mi pareja.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3 actos de servicio intencional a la semana. Cero mentiras.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 xml:space="preserve">Controlo mi </w:t>
            </w:r>
            <w:r w:rsidRPr="5EA08B9E">
              <w:rPr>
                <w:b/>
                <w:bCs/>
                <w:color w:val="1F1F1F"/>
              </w:rPr>
              <w:t>honestidad</w:t>
            </w:r>
            <w:r w:rsidRPr="5EA08B9E">
              <w:rPr>
                <w:color w:val="1F1F1F"/>
              </w:rPr>
              <w:t xml:space="preserve"> y mis </w:t>
            </w:r>
            <w:r w:rsidRPr="5EA08B9E">
              <w:rPr>
                <w:b/>
                <w:bCs/>
                <w:color w:val="1F1F1F"/>
              </w:rPr>
              <w:t>acciones</w:t>
            </w:r>
            <w:r w:rsidRPr="5EA08B9E">
              <w:rPr>
                <w:color w:val="1F1F1F"/>
              </w:rPr>
              <w:t>, no la respuesta o el perdón de mi pareja.</w:t>
            </w:r>
          </w:p>
        </w:tc>
      </w:tr>
      <w:tr w:rsidR="00465089" w:rsidTr="002B178A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Física/Salud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Ej. Correr una maratón.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Entrenar 3 veces por semana sin falta. Beber 2L de agua.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 xml:space="preserve">Controlo mi </w:t>
            </w:r>
            <w:r w:rsidRPr="5EA08B9E">
              <w:rPr>
                <w:b/>
                <w:bCs/>
                <w:color w:val="1F1F1F"/>
              </w:rPr>
              <w:t>disciplina</w:t>
            </w:r>
            <w:r w:rsidRPr="5EA08B9E">
              <w:rPr>
                <w:color w:val="1F1F1F"/>
              </w:rPr>
              <w:t xml:space="preserve"> de entrenamiento, no mi velocidad o resultado.</w:t>
            </w:r>
          </w:p>
        </w:tc>
      </w:tr>
    </w:tbl>
    <w:p w:rsidR="00465089" w:rsidRDefault="00465089" w:rsidP="00465089"/>
    <w:p w:rsidR="00465089" w:rsidRDefault="00465089" w:rsidP="00465089"/>
    <w:p w:rsidR="00465089" w:rsidRDefault="00465089" w:rsidP="00465089"/>
    <w:p w:rsidR="00465089" w:rsidRDefault="00465089" w:rsidP="00465089"/>
    <w:p w:rsidR="00465089" w:rsidRDefault="00465089" w:rsidP="00465089">
      <w:pPr>
        <w:pStyle w:val="Ttulo2"/>
        <w:shd w:val="clear" w:color="auto" w:fill="FFFFFF" w:themeFill="background1"/>
        <w:spacing w:before="0" w:after="0"/>
        <w:rPr>
          <w:rFonts w:ascii="Aptos" w:eastAsia="Aptos" w:hAnsi="Aptos" w:cs="Aptos"/>
          <w:b/>
          <w:bCs/>
          <w:color w:val="1F1F1F"/>
          <w:sz w:val="24"/>
          <w:szCs w:val="24"/>
        </w:rPr>
      </w:pPr>
      <w:r w:rsidRPr="5EA08B9E">
        <w:rPr>
          <w:rFonts w:ascii="Aptos" w:eastAsia="Aptos" w:hAnsi="Aptos" w:cs="Aptos"/>
          <w:b/>
          <w:bCs/>
          <w:color w:val="1F1F1F"/>
          <w:sz w:val="24"/>
          <w:szCs w:val="24"/>
        </w:rPr>
        <w:t>4. FORMATO DE PLAN DE TRATAMIENTO Y PREVENCIÓN DE RECAÍDAS (TCC/ACT)</w:t>
      </w:r>
    </w:p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color w:val="1F1F1F"/>
        </w:rPr>
        <w:t>Este es el recurso más importante para la prevención de recaídas.</w:t>
      </w:r>
    </w:p>
    <w:p w:rsidR="00465089" w:rsidRDefault="00465089" w:rsidP="00465089">
      <w:pPr>
        <w:shd w:val="clear" w:color="auto" w:fill="FFFFFF" w:themeFill="background1"/>
        <w:spacing w:after="0"/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pStyle w:val="Ttulo3"/>
        <w:shd w:val="clear" w:color="auto" w:fill="FFFFFF" w:themeFill="background1"/>
        <w:spacing w:before="0" w:after="0"/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</w:pPr>
      <w:r w:rsidRPr="5EA08B9E"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  <w:t xml:space="preserve">A. Mi mapa de minas (identificación de </w:t>
      </w:r>
      <w:proofErr w:type="spellStart"/>
      <w:r w:rsidRPr="5EA08B9E"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  <w:t>triggers</w:t>
      </w:r>
      <w:proofErr w:type="spellEnd"/>
      <w:r w:rsidRPr="5EA08B9E"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  <w:t xml:space="preserve"> - </w:t>
      </w:r>
      <w:proofErr w:type="spellStart"/>
      <w:r w:rsidRPr="5EA08B9E"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  <w:t>tcc</w:t>
      </w:r>
      <w:proofErr w:type="spellEnd"/>
      <w:r w:rsidRPr="5EA08B9E"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  <w:t>)</w:t>
      </w:r>
    </w:p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b/>
          <w:bCs/>
          <w:color w:val="1F1F1F"/>
        </w:rPr>
        <w:t>Objetivo:</w:t>
      </w:r>
      <w:r w:rsidRPr="5EA08B9E">
        <w:rPr>
          <w:rFonts w:ascii="Aptos" w:eastAsia="Aptos" w:hAnsi="Aptos" w:cs="Aptos"/>
          <w:color w:val="1F1F1F"/>
        </w:rPr>
        <w:t xml:space="preserve"> Identificar los </w:t>
      </w:r>
      <w:r w:rsidRPr="5EA08B9E">
        <w:rPr>
          <w:rFonts w:ascii="Aptos" w:eastAsia="Aptos" w:hAnsi="Aptos" w:cs="Aptos"/>
          <w:b/>
          <w:bCs/>
          <w:color w:val="1F1F1F"/>
        </w:rPr>
        <w:t>disparadores</w:t>
      </w:r>
      <w:r w:rsidRPr="5EA08B9E">
        <w:rPr>
          <w:rFonts w:ascii="Aptos" w:eastAsia="Aptos" w:hAnsi="Aptos" w:cs="Aptos"/>
          <w:color w:val="1F1F1F"/>
        </w:rPr>
        <w:t xml:space="preserve"> y crear una respuesta programada antes de que suceda la crisis.</w:t>
      </w:r>
    </w:p>
    <w:p w:rsidR="00465089" w:rsidRDefault="00465089" w:rsidP="00465089"/>
    <w:tbl>
      <w:tblPr>
        <w:tblW w:w="0" w:type="auto"/>
        <w:tblLook w:val="06A0" w:firstRow="1" w:lastRow="0" w:firstColumn="1" w:lastColumn="0" w:noHBand="1" w:noVBand="1"/>
      </w:tblPr>
      <w:tblGrid>
        <w:gridCol w:w="1608"/>
        <w:gridCol w:w="2587"/>
        <w:gridCol w:w="1994"/>
        <w:gridCol w:w="2633"/>
      </w:tblGrid>
      <w:tr w:rsidR="00465089" w:rsidTr="002B178A">
        <w:trPr>
          <w:trHeight w:val="300"/>
        </w:trPr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Disparador (</w:t>
            </w:r>
            <w:proofErr w:type="spellStart"/>
            <w:r w:rsidRPr="5EA08B9E">
              <w:rPr>
                <w:b/>
                <w:bCs/>
                <w:color w:val="1F1F1F"/>
              </w:rPr>
              <w:t>Trigger</w:t>
            </w:r>
            <w:proofErr w:type="spellEnd"/>
            <w:r w:rsidRPr="5EA08B9E">
              <w:rPr>
                <w:b/>
                <w:bCs/>
                <w:color w:val="1F1F1F"/>
              </w:rPr>
              <w:t>)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Emoción/Pensamiento Automático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Plan de Escape Inmediato (TCC)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Respuesta de Distracción/Reemplazo (</w:t>
            </w:r>
            <w:proofErr w:type="spellStart"/>
            <w:r w:rsidRPr="5EA08B9E">
              <w:rPr>
                <w:b/>
                <w:bCs/>
                <w:color w:val="1F1F1F"/>
              </w:rPr>
              <w:t>Robbins</w:t>
            </w:r>
            <w:proofErr w:type="spellEnd"/>
            <w:r w:rsidRPr="5EA08B9E">
              <w:rPr>
                <w:b/>
                <w:bCs/>
                <w:color w:val="1F1F1F"/>
              </w:rPr>
              <w:t>)</w:t>
            </w:r>
          </w:p>
        </w:tc>
      </w:tr>
      <w:tr w:rsidR="00465089" w:rsidTr="002B178A">
        <w:trPr>
          <w:trHeight w:val="300"/>
        </w:trPr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Ej. Social:</w:t>
            </w:r>
            <w:r w:rsidRPr="5EA08B9E">
              <w:rPr>
                <w:color w:val="1F1F1F"/>
              </w:rPr>
              <w:t xml:space="preserve"> El viernes al salir del trabajo con compañeros.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i/>
                <w:iCs/>
                <w:color w:val="1F1F1F"/>
              </w:rPr>
              <w:t>“Solo una, no pasa nada. Me merezco un relajo.”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Llamar Inmediatamente</w:t>
            </w:r>
            <w:r w:rsidRPr="5EA08B9E">
              <w:rPr>
                <w:color w:val="1F1F1F"/>
              </w:rPr>
              <w:t xml:space="preserve"> a mi Padrino/Mentor ANTES de salir del trabajo.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 xml:space="preserve">Caminar 15 minutos en dirección opuesta al bar y escuchar mi lista de música de </w:t>
            </w:r>
            <w:r w:rsidRPr="5EA08B9E">
              <w:rPr>
                <w:b/>
                <w:bCs/>
                <w:color w:val="1F1F1F"/>
              </w:rPr>
              <w:t>"Estado Poderoso"</w:t>
            </w:r>
            <w:r w:rsidRPr="5EA08B9E">
              <w:rPr>
                <w:color w:val="1F1F1F"/>
              </w:rPr>
              <w:t>.</w:t>
            </w:r>
          </w:p>
        </w:tc>
      </w:tr>
      <w:tr w:rsidR="00465089" w:rsidTr="002B178A">
        <w:trPr>
          <w:trHeight w:val="300"/>
        </w:trPr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Ej. Emocional:</w:t>
            </w:r>
            <w:r w:rsidRPr="5EA08B9E">
              <w:rPr>
                <w:color w:val="1F1F1F"/>
              </w:rPr>
              <w:t xml:space="preserve"> Sentirse solo y triste en casa.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i/>
                <w:iCs/>
                <w:color w:val="1F1F1F"/>
              </w:rPr>
              <w:t>“Soy un inútil, esto no va a funcionar.”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 xml:space="preserve">Revisar mi </w:t>
            </w:r>
            <w:r w:rsidRPr="5EA08B9E">
              <w:rPr>
                <w:b/>
                <w:bCs/>
                <w:color w:val="1F1F1F"/>
              </w:rPr>
              <w:t>Propósito de Vida</w:t>
            </w:r>
            <w:r w:rsidRPr="5EA08B9E">
              <w:rPr>
                <w:color w:val="1F1F1F"/>
              </w:rPr>
              <w:t>. Hacer 10 sentadillas.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 xml:space="preserve">Usar la </w:t>
            </w:r>
            <w:r w:rsidRPr="5EA08B9E">
              <w:rPr>
                <w:b/>
                <w:bCs/>
                <w:color w:val="1F1F1F"/>
              </w:rPr>
              <w:t>Pregunta de Poder (</w:t>
            </w:r>
            <w:proofErr w:type="spellStart"/>
            <w:r w:rsidRPr="5EA08B9E">
              <w:rPr>
                <w:b/>
                <w:bCs/>
                <w:color w:val="1F1F1F"/>
              </w:rPr>
              <w:t>Robbins</w:t>
            </w:r>
            <w:proofErr w:type="spellEnd"/>
            <w:r w:rsidRPr="5EA08B9E">
              <w:rPr>
                <w:b/>
                <w:bCs/>
                <w:color w:val="1F1F1F"/>
              </w:rPr>
              <w:t>):</w:t>
            </w:r>
            <w:r w:rsidRPr="5EA08B9E">
              <w:rPr>
                <w:color w:val="1F1F1F"/>
              </w:rPr>
              <w:t xml:space="preserve"> "¿Qué puedo hacer AHORA mismo para sentirme 1% mejor y más cerca de mi meta?"</w:t>
            </w:r>
          </w:p>
        </w:tc>
      </w:tr>
    </w:tbl>
    <w:p w:rsidR="00465089" w:rsidRDefault="00465089" w:rsidP="00465089">
      <w:pPr>
        <w:rPr>
          <w:i/>
          <w:iCs/>
          <w:highlight w:val="yellow"/>
          <w:u w:val="single"/>
        </w:rPr>
      </w:pPr>
    </w:p>
    <w:p w:rsidR="00465089" w:rsidRDefault="00465089" w:rsidP="00465089">
      <w:pPr>
        <w:pStyle w:val="Ttulo3"/>
        <w:shd w:val="clear" w:color="auto" w:fill="FFFFFF" w:themeFill="background1"/>
        <w:spacing w:before="0" w:after="0"/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</w:pPr>
      <w:r w:rsidRPr="5EA08B9E"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  <w:lastRenderedPageBreak/>
        <w:t>B. Mi línea de vida de emergencia (</w:t>
      </w:r>
      <w:proofErr w:type="spellStart"/>
      <w:r w:rsidRPr="5EA08B9E"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  <w:t>Robbins</w:t>
      </w:r>
      <w:proofErr w:type="spellEnd"/>
      <w:r w:rsidRPr="5EA08B9E"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  <w:t>/12 pasos)</w:t>
      </w:r>
    </w:p>
    <w:p w:rsidR="00465089" w:rsidRDefault="00465089" w:rsidP="00465089">
      <w:pPr>
        <w:shd w:val="clear" w:color="auto" w:fill="FFFFFF" w:themeFill="background1"/>
        <w:spacing w:before="240" w:after="0"/>
      </w:pPr>
      <w:r w:rsidRPr="5EA08B9E">
        <w:rPr>
          <w:rFonts w:ascii="Aptos" w:eastAsia="Aptos" w:hAnsi="Aptos" w:cs="Aptos"/>
          <w:b/>
          <w:bCs/>
          <w:color w:val="1F1F1F"/>
        </w:rPr>
        <w:t>Objetivo:</w:t>
      </w:r>
      <w:r w:rsidRPr="5EA08B9E">
        <w:rPr>
          <w:rFonts w:ascii="Aptos" w:eastAsia="Aptos" w:hAnsi="Aptos" w:cs="Aptos"/>
          <w:color w:val="1F1F1F"/>
        </w:rPr>
        <w:t xml:space="preserve"> Acceso instantáneo a recursos cuando el </w:t>
      </w:r>
      <w:proofErr w:type="spellStart"/>
      <w:r w:rsidRPr="5EA08B9E">
        <w:rPr>
          <w:rFonts w:ascii="Aptos" w:eastAsia="Aptos" w:hAnsi="Aptos" w:cs="Aptos"/>
          <w:i/>
          <w:iCs/>
          <w:color w:val="1F1F1F"/>
        </w:rPr>
        <w:t>craving</w:t>
      </w:r>
      <w:proofErr w:type="spellEnd"/>
      <w:r w:rsidRPr="5EA08B9E">
        <w:rPr>
          <w:rFonts w:ascii="Aptos" w:eastAsia="Aptos" w:hAnsi="Aptos" w:cs="Aptos"/>
          <w:color w:val="1F1F1F"/>
        </w:rPr>
        <w:t xml:space="preserve"> es intenso.</w:t>
      </w:r>
    </w:p>
    <w:p w:rsidR="00465089" w:rsidRDefault="00465089" w:rsidP="00465089">
      <w:pPr>
        <w:pStyle w:val="Prrafodelista"/>
        <w:numPr>
          <w:ilvl w:val="0"/>
          <w:numId w:val="12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1. La Voz de la Conciencia (Llamar):</w:t>
      </w:r>
      <w:r w:rsidRPr="5EA08B9E">
        <w:rPr>
          <w:rFonts w:ascii="Aptos" w:eastAsia="Aptos" w:hAnsi="Aptos" w:cs="Aptos"/>
          <w:color w:val="1F1F1F"/>
        </w:rPr>
        <w:t xml:space="preserve"> Nombre y teléfono de Padrino/Mentor.</w:t>
      </w:r>
    </w:p>
    <w:p w:rsidR="00465089" w:rsidRDefault="00465089" w:rsidP="00465089">
      <w:pPr>
        <w:pStyle w:val="Prrafodelista"/>
        <w:numPr>
          <w:ilvl w:val="0"/>
          <w:numId w:val="12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2. La Voz de la Razón (Terapia):</w:t>
      </w:r>
      <w:r w:rsidRPr="5EA08B9E">
        <w:rPr>
          <w:rFonts w:ascii="Aptos" w:eastAsia="Aptos" w:hAnsi="Aptos" w:cs="Aptos"/>
          <w:color w:val="1F1F1F"/>
        </w:rPr>
        <w:t xml:space="preserve"> Nombre y teléfono del terapeuta/clínica.</w:t>
      </w:r>
    </w:p>
    <w:p w:rsidR="00465089" w:rsidRDefault="00465089" w:rsidP="00465089">
      <w:pPr>
        <w:pStyle w:val="Prrafodelista"/>
        <w:numPr>
          <w:ilvl w:val="0"/>
          <w:numId w:val="12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3. La Voz del Hogar (Apoyo):</w:t>
      </w:r>
      <w:r w:rsidRPr="5EA08B9E">
        <w:rPr>
          <w:rFonts w:ascii="Aptos" w:eastAsia="Aptos" w:hAnsi="Aptos" w:cs="Aptos"/>
          <w:color w:val="1F1F1F"/>
        </w:rPr>
        <w:t xml:space="preserve"> Nombre y teléfono de familiar/amigo sobrio.</w:t>
      </w:r>
    </w:p>
    <w:p w:rsidR="00465089" w:rsidRDefault="00465089" w:rsidP="00465089">
      <w:pPr>
        <w:pStyle w:val="Prrafodelista"/>
        <w:numPr>
          <w:ilvl w:val="0"/>
          <w:numId w:val="12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4. La Voz del Cuerpo (Acción):</w:t>
      </w:r>
      <w:r w:rsidRPr="5EA08B9E">
        <w:rPr>
          <w:rFonts w:ascii="Aptos" w:eastAsia="Aptos" w:hAnsi="Aptos" w:cs="Aptos"/>
          <w:color w:val="1F1F1F"/>
        </w:rPr>
        <w:t xml:space="preserve"> Plan de acción física (ej. Ducha fría, 20 flexiones).</w:t>
      </w:r>
    </w:p>
    <w:p w:rsidR="00465089" w:rsidRDefault="00465089" w:rsidP="00465089">
      <w:pPr>
        <w:pStyle w:val="Prrafodelista"/>
        <w:numPr>
          <w:ilvl w:val="0"/>
          <w:numId w:val="12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5. La Voz del Propósito (Leer):</w:t>
      </w:r>
      <w:r w:rsidRPr="5EA08B9E">
        <w:rPr>
          <w:rFonts w:ascii="Aptos" w:eastAsia="Aptos" w:hAnsi="Aptos" w:cs="Aptos"/>
          <w:color w:val="1F1F1F"/>
        </w:rPr>
        <w:t xml:space="preserve"> Leer en voz alta la </w:t>
      </w:r>
      <w:r w:rsidRPr="5EA08B9E">
        <w:rPr>
          <w:rFonts w:ascii="Aptos" w:eastAsia="Aptos" w:hAnsi="Aptos" w:cs="Aptos"/>
          <w:b/>
          <w:bCs/>
          <w:color w:val="1F1F1F"/>
        </w:rPr>
        <w:t>Carta de Compromiso Inquebrantable</w:t>
      </w:r>
      <w:r w:rsidRPr="5EA08B9E">
        <w:rPr>
          <w:rFonts w:ascii="Aptos" w:eastAsia="Aptos" w:hAnsi="Aptos" w:cs="Aptos"/>
          <w:color w:val="1F1F1F"/>
        </w:rPr>
        <w:t>.</w:t>
      </w:r>
    </w:p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color w:val="1F1F1F"/>
        </w:rPr>
        <w:t xml:space="preserve">Estos descargables son la </w:t>
      </w:r>
      <w:r w:rsidRPr="5EA08B9E">
        <w:rPr>
          <w:rFonts w:ascii="Aptos" w:eastAsia="Aptos" w:hAnsi="Aptos" w:cs="Aptos"/>
          <w:b/>
          <w:bCs/>
          <w:color w:val="1F1F1F"/>
        </w:rPr>
        <w:t>columna vertebral práctica</w:t>
      </w:r>
      <w:r w:rsidRPr="5EA08B9E">
        <w:rPr>
          <w:rFonts w:ascii="Aptos" w:eastAsia="Aptos" w:hAnsi="Aptos" w:cs="Aptos"/>
          <w:color w:val="1F1F1F"/>
        </w:rPr>
        <w:t xml:space="preserve"> del curso. Su diseño intuitivo, con un enfoque en la acción y la auto-reflexión guiada, fomentará la </w:t>
      </w:r>
      <w:r w:rsidRPr="5EA08B9E">
        <w:rPr>
          <w:rFonts w:ascii="Aptos" w:eastAsia="Aptos" w:hAnsi="Aptos" w:cs="Aptos"/>
          <w:b/>
          <w:bCs/>
          <w:color w:val="1F1F1F"/>
        </w:rPr>
        <w:t>adherencia</w:t>
      </w:r>
      <w:r w:rsidRPr="5EA08B9E">
        <w:rPr>
          <w:rFonts w:ascii="Aptos" w:eastAsia="Aptos" w:hAnsi="Aptos" w:cs="Aptos"/>
          <w:color w:val="1F1F1F"/>
        </w:rPr>
        <w:t xml:space="preserve"> y transformará el aprendizaje pasivo en una herramienta de recuperación activa.</w:t>
      </w:r>
    </w:p>
    <w:p w:rsidR="00465089" w:rsidRDefault="00465089" w:rsidP="00465089"/>
    <w:p w:rsidR="00465089" w:rsidRDefault="00465089" w:rsidP="00465089">
      <w:pPr>
        <w:rPr>
          <w:rFonts w:ascii="Aptos" w:eastAsia="Aptos" w:hAnsi="Aptos" w:cs="Aptos"/>
        </w:rPr>
      </w:pPr>
      <w:r w:rsidRPr="5EA08B9E">
        <w:rPr>
          <w:rFonts w:ascii="Aptos" w:eastAsia="Aptos" w:hAnsi="Aptos" w:cs="Aptos"/>
          <w:color w:val="1F1F1F"/>
        </w:rPr>
        <w:t xml:space="preserve">Llamaremos a este recurso </w:t>
      </w:r>
      <w:r w:rsidRPr="5EA08B9E">
        <w:rPr>
          <w:rFonts w:ascii="Aptos" w:eastAsia="Aptos" w:hAnsi="Aptos" w:cs="Aptos"/>
          <w:b/>
          <w:bCs/>
          <w:color w:val="1F1F1F"/>
        </w:rPr>
        <w:t>"Mi Matriz de Fortaleza y Vulnerabilidad"</w:t>
      </w:r>
      <w:r w:rsidRPr="5EA08B9E">
        <w:rPr>
          <w:rFonts w:ascii="Aptos" w:eastAsia="Aptos" w:hAnsi="Aptos" w:cs="Aptos"/>
          <w:color w:val="1F1F1F"/>
        </w:rPr>
        <w:t>. Se integraría perfectamente al final del Módulo 1 (después de definir el Propósito), ya que es el diagnóstico inicial.</w:t>
      </w: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pStyle w:val="Ttulo2"/>
        <w:shd w:val="clear" w:color="auto" w:fill="FFFFFF" w:themeFill="background1"/>
        <w:spacing w:before="0" w:after="0"/>
        <w:rPr>
          <w:rFonts w:ascii="Aptos" w:eastAsia="Aptos" w:hAnsi="Aptos" w:cs="Aptos"/>
          <w:b/>
          <w:bCs/>
          <w:color w:val="1F1F1F"/>
          <w:sz w:val="24"/>
          <w:szCs w:val="24"/>
        </w:rPr>
      </w:pPr>
      <w:r w:rsidRPr="5EA08B9E">
        <w:rPr>
          <w:rFonts w:ascii="Aptos" w:eastAsia="Aptos" w:hAnsi="Aptos" w:cs="Aptos"/>
          <w:b/>
          <w:bCs/>
          <w:color w:val="1F1F1F"/>
          <w:sz w:val="24"/>
          <w:szCs w:val="24"/>
        </w:rPr>
        <w:t>5. MI MATRIZ DE FORTALEZA Y VULNERABILIDAD (FACTORES DE RIESGO Y PROTECCIÓN)</w:t>
      </w:r>
    </w:p>
    <w:p w:rsidR="00465089" w:rsidRDefault="00465089" w:rsidP="00465089"/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b/>
          <w:bCs/>
          <w:color w:val="1F1F1F"/>
        </w:rPr>
        <w:t>Objetivo:</w:t>
      </w:r>
      <w:r w:rsidRPr="5EA08B9E">
        <w:rPr>
          <w:rFonts w:ascii="Aptos" w:eastAsia="Aptos" w:hAnsi="Aptos" w:cs="Aptos"/>
          <w:color w:val="1F1F1F"/>
        </w:rPr>
        <w:t xml:space="preserve"> Identificar de manera estructurada las influencias (internas y externas) que empujan hacia la recaída (Riesgo) y las que promueven la sobriedad (Protección). Esto permite al paciente maximizar sus fortalezas y crear estrategias para mitigar sus debilidades.</w:t>
      </w:r>
    </w:p>
    <w:p w:rsidR="00465089" w:rsidRDefault="00465089" w:rsidP="00465089">
      <w:pPr>
        <w:pStyle w:val="Ttulo3"/>
        <w:shd w:val="clear" w:color="auto" w:fill="FFFFFF" w:themeFill="background1"/>
        <w:spacing w:before="0" w:after="0"/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</w:pPr>
      <w:r w:rsidRPr="5EA08B9E"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  <w:t>A. Factores de Riesgo (Vulnerabilidad)</w:t>
      </w:r>
    </w:p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b/>
          <w:bCs/>
          <w:color w:val="1F1F1F"/>
        </w:rPr>
        <w:t>Instrucción:</w:t>
      </w:r>
      <w:r w:rsidRPr="5EA08B9E">
        <w:rPr>
          <w:rFonts w:ascii="Aptos" w:eastAsia="Aptos" w:hAnsi="Aptos" w:cs="Aptos"/>
          <w:color w:val="1F1F1F"/>
        </w:rPr>
        <w:t xml:space="preserve"> Identifica y describe 5 factores que </w:t>
      </w:r>
      <w:r w:rsidRPr="5EA08B9E">
        <w:rPr>
          <w:rFonts w:ascii="Aptos" w:eastAsia="Aptos" w:hAnsi="Aptos" w:cs="Aptos"/>
          <w:b/>
          <w:bCs/>
          <w:color w:val="1F1F1F"/>
        </w:rPr>
        <w:t>aumentan</w:t>
      </w:r>
      <w:r w:rsidRPr="5EA08B9E">
        <w:rPr>
          <w:rFonts w:ascii="Aptos" w:eastAsia="Aptos" w:hAnsi="Aptos" w:cs="Aptos"/>
          <w:color w:val="1F1F1F"/>
        </w:rPr>
        <w:t xml:space="preserve"> tu probabilidad de recaer. Usa un código de color rojo mental para ellos.</w:t>
      </w: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3092"/>
        <w:gridCol w:w="2587"/>
        <w:gridCol w:w="3143"/>
      </w:tblGrid>
      <w:tr w:rsidR="00465089" w:rsidTr="002B178A">
        <w:trPr>
          <w:trHeight w:val="300"/>
        </w:trPr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lastRenderedPageBreak/>
              <w:t>Área de Riesgo</w:t>
            </w:r>
          </w:p>
        </w:tc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Factores/Situaciones Específicas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Estrategia de Mitigación (Plan TCC)</w:t>
            </w:r>
          </w:p>
        </w:tc>
      </w:tr>
      <w:tr w:rsidR="00465089" w:rsidTr="002B178A">
        <w:trPr>
          <w:trHeight w:val="300"/>
        </w:trPr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Internos (Emociones/Pensamientos)</w:t>
            </w:r>
          </w:p>
        </w:tc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i/>
                <w:iCs/>
                <w:color w:val="1F1F1F"/>
              </w:rPr>
              <w:t>Ej. Sentimiento crónico de soledad o la creencia de ser "un caso perdido".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Mi Estrategia:</w:t>
            </w:r>
            <w:r w:rsidRPr="5EA08B9E">
              <w:rPr>
                <w:color w:val="1F1F1F"/>
              </w:rPr>
              <w:t xml:space="preserve"> Llamada diaria programada al Padrino a las 8:00 PM. Usar el ejercicio "La Ola del </w:t>
            </w:r>
            <w:proofErr w:type="spellStart"/>
            <w:r w:rsidRPr="5EA08B9E">
              <w:rPr>
                <w:color w:val="1F1F1F"/>
              </w:rPr>
              <w:t>Craving</w:t>
            </w:r>
            <w:proofErr w:type="spellEnd"/>
            <w:r w:rsidRPr="5EA08B9E">
              <w:rPr>
                <w:color w:val="1F1F1F"/>
              </w:rPr>
              <w:t>" para la soledad.</w:t>
            </w:r>
          </w:p>
        </w:tc>
      </w:tr>
      <w:tr w:rsidR="00465089" w:rsidTr="002B178A">
        <w:trPr>
          <w:trHeight w:val="300"/>
        </w:trPr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Sociales (Personas/Círculos)</w:t>
            </w:r>
          </w:p>
        </w:tc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i/>
                <w:iCs/>
                <w:color w:val="1F1F1F"/>
              </w:rPr>
              <w:t>Ej. Amigos que aún consumen, o ambientes familiares que minimizan la adicción.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Mi Estrategia:</w:t>
            </w:r>
            <w:r w:rsidRPr="5EA08B9E">
              <w:rPr>
                <w:color w:val="1F1F1F"/>
              </w:rPr>
              <w:t xml:space="preserve"> Evitar el contacto con [Nombre de persona/lugar] por 90 días. Reemplazar la tertulia del viernes con una actividad familiar.</w:t>
            </w:r>
          </w:p>
        </w:tc>
      </w:tr>
      <w:tr w:rsidR="00465089" w:rsidTr="002B178A">
        <w:trPr>
          <w:trHeight w:val="300"/>
        </w:trPr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Ambientales (Lugares/Horarios)</w:t>
            </w:r>
          </w:p>
        </w:tc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i/>
                <w:iCs/>
                <w:color w:val="1F1F1F"/>
              </w:rPr>
              <w:t>Ej. El camino de regreso a casa que pasa por el bar habitual; el aburrimiento de los domingos por la tarde.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Mi Estrategia:</w:t>
            </w:r>
            <w:r w:rsidRPr="5EA08B9E">
              <w:rPr>
                <w:color w:val="1F1F1F"/>
              </w:rPr>
              <w:t xml:space="preserve"> Cambiar mi ruta de transporte. Programar una actividad física/productiva (Módulo 2) fija para el domingo a las 3:00 PM.</w:t>
            </w:r>
          </w:p>
        </w:tc>
      </w:tr>
      <w:tr w:rsidR="00465089" w:rsidTr="002B178A">
        <w:trPr>
          <w:trHeight w:val="300"/>
        </w:trPr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Financieros</w:t>
            </w:r>
          </w:p>
        </w:tc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i/>
                <w:iCs/>
                <w:color w:val="1F1F1F"/>
              </w:rPr>
              <w:t>Ej. Deudas no resueltas o falta de dinero para actividades de ocio saludable.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Mi Estrategia:</w:t>
            </w:r>
            <w:r w:rsidRPr="5EA08B9E">
              <w:rPr>
                <w:color w:val="1F1F1F"/>
              </w:rPr>
              <w:t xml:space="preserve"> Crear mi presupuesto semanal (Módulo 2, disciplina) y destinar $X a mi fondo de actividades saludables.</w:t>
            </w:r>
          </w:p>
        </w:tc>
      </w:tr>
      <w:tr w:rsidR="00465089" w:rsidTr="002B178A">
        <w:trPr>
          <w:trHeight w:val="300"/>
        </w:trPr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Físicos</w:t>
            </w:r>
          </w:p>
        </w:tc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i/>
                <w:iCs/>
                <w:color w:val="1F1F1F"/>
              </w:rPr>
              <w:t>Ej. Insomnio persistente o dolor físico no tratado.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Mi Estrategia:</w:t>
            </w:r>
            <w:r w:rsidRPr="5EA08B9E">
              <w:rPr>
                <w:color w:val="1F1F1F"/>
              </w:rPr>
              <w:t xml:space="preserve"> Aplicar la rutina de sueño (Higiene del Sueño, Módulo 2). Consultar al médico para tratamiento del dolor.</w:t>
            </w:r>
          </w:p>
        </w:tc>
      </w:tr>
    </w:tbl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pStyle w:val="Ttulo3"/>
        <w:shd w:val="clear" w:color="auto" w:fill="FFFFFF" w:themeFill="background1"/>
        <w:spacing w:before="0" w:after="0"/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</w:pPr>
      <w:r w:rsidRPr="5EA08B9E"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  <w:t>B. Factores de Protección (Fortaleza)</w:t>
      </w:r>
    </w:p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b/>
          <w:bCs/>
          <w:color w:val="1F1F1F"/>
        </w:rPr>
        <w:t>Instrucción:</w:t>
      </w:r>
      <w:r w:rsidRPr="5EA08B9E">
        <w:rPr>
          <w:rFonts w:ascii="Aptos" w:eastAsia="Aptos" w:hAnsi="Aptos" w:cs="Aptos"/>
          <w:color w:val="1F1F1F"/>
        </w:rPr>
        <w:t xml:space="preserve"> Identifica y describe 5 factores que </w:t>
      </w:r>
      <w:r w:rsidRPr="5EA08B9E">
        <w:rPr>
          <w:rFonts w:ascii="Aptos" w:eastAsia="Aptos" w:hAnsi="Aptos" w:cs="Aptos"/>
          <w:b/>
          <w:bCs/>
          <w:color w:val="1F1F1F"/>
        </w:rPr>
        <w:t>reducen</w:t>
      </w:r>
      <w:r w:rsidRPr="5EA08B9E">
        <w:rPr>
          <w:rFonts w:ascii="Aptos" w:eastAsia="Aptos" w:hAnsi="Aptos" w:cs="Aptos"/>
          <w:color w:val="1F1F1F"/>
        </w:rPr>
        <w:t xml:space="preserve"> tu probabilidad de recaer y te anclan a la sobriedad. Usa un código de color verde mental para ellos.</w:t>
      </w: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2604"/>
        <w:gridCol w:w="2694"/>
        <w:gridCol w:w="3524"/>
      </w:tblGrid>
      <w:tr w:rsidR="00465089" w:rsidTr="002B178A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Área de Protección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Factores Específicos/Recursos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Estrategia de Fortalecimiento (Maximizar)</w:t>
            </w:r>
          </w:p>
        </w:tc>
      </w:tr>
      <w:tr w:rsidR="00465089" w:rsidTr="002B178A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Internos (Valores/Propósito)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i/>
                <w:iCs/>
                <w:color w:val="1F1F1F"/>
              </w:rPr>
              <w:t>Ej. Mi amor por mis hijos; el valor de ser una persona íntegra y honesta.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Mi Estrategia:</w:t>
            </w:r>
            <w:r w:rsidRPr="5EA08B9E">
              <w:rPr>
                <w:color w:val="1F1F1F"/>
              </w:rPr>
              <w:t xml:space="preserve"> Leer mi Propósito de Vida y mirar las fotos de mis hijos cada mañana. Usar esto como escudo durante las crisis.</w:t>
            </w:r>
          </w:p>
        </w:tc>
      </w:tr>
      <w:tr w:rsidR="00465089" w:rsidTr="002B178A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Sociales (Apoyo/Mentores)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i/>
                <w:iCs/>
                <w:color w:val="1F1F1F"/>
              </w:rPr>
              <w:t>Ej. Mi pareja que me apoya; mi Padrino que me guía; mi terapeuta.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Mi Estrategia:</w:t>
            </w:r>
            <w:r w:rsidRPr="5EA08B9E">
              <w:rPr>
                <w:color w:val="1F1F1F"/>
              </w:rPr>
              <w:t xml:space="preserve"> Contactar a mi Padrino al menos 3 veces por semana, aunque me sienta bien. Involucrar a mi pareja en actividades nuevas.</w:t>
            </w:r>
          </w:p>
        </w:tc>
      </w:tr>
      <w:tr w:rsidR="00465089" w:rsidTr="002B178A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Físicos (Hábitos)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i/>
                <w:iCs/>
                <w:color w:val="1F1F1F"/>
              </w:rPr>
              <w:t>Ej. Mi rutina de ejercicio matutino y mi dieta saludable.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Mi Estrategia:</w:t>
            </w:r>
            <w:r w:rsidRPr="5EA08B9E">
              <w:rPr>
                <w:color w:val="1F1F1F"/>
              </w:rPr>
              <w:t xml:space="preserve"> Nunca fallar a la rutina de ejercicio (Módulo 2). Recordar que el ejercicio es mi "antidepresivo natural".</w:t>
            </w:r>
          </w:p>
        </w:tc>
      </w:tr>
      <w:tr w:rsidR="00465089" w:rsidTr="002B178A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Espirituales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i/>
                <w:iCs/>
                <w:color w:val="1F1F1F"/>
              </w:rPr>
              <w:t>Ej. Mi conexión con Dios/la naturaleza; mi práctica de gratitud.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Mi Estrategia:</w:t>
            </w:r>
            <w:r w:rsidRPr="5EA08B9E">
              <w:rPr>
                <w:color w:val="1F1F1F"/>
              </w:rPr>
              <w:t xml:space="preserve"> Practicar la Gratitud (3 cosas) al despertar y antes de dormir. Asistir a mi grupo de ayuda mutua semanalmente.</w:t>
            </w:r>
          </w:p>
        </w:tc>
      </w:tr>
      <w:tr w:rsidR="00465089" w:rsidTr="002B178A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Económicos/Laborales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i/>
                <w:iCs/>
                <w:color w:val="1F1F1F"/>
              </w:rPr>
              <w:t>Ej. Tengo un empleo estable que amo; tengo un pequeño fondo de emergencia.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Mi Estrategia:</w:t>
            </w:r>
            <w:r w:rsidRPr="5EA08B9E">
              <w:rPr>
                <w:color w:val="1F1F1F"/>
              </w:rPr>
              <w:t xml:space="preserve"> Recordar que la sobriedad me permite mantener este trabajo. Usar mi </w:t>
            </w:r>
            <w:r w:rsidRPr="5EA08B9E">
              <w:rPr>
                <w:color w:val="1F1F1F"/>
              </w:rPr>
              <w:lastRenderedPageBreak/>
              <w:t>trabajo como un lugar de productividad y servicio.</w:t>
            </w:r>
          </w:p>
        </w:tc>
      </w:tr>
    </w:tbl>
    <w:p w:rsidR="00465089" w:rsidRDefault="00465089" w:rsidP="00465089">
      <w:pPr>
        <w:pStyle w:val="Ttulo3"/>
        <w:shd w:val="clear" w:color="auto" w:fill="FFFFFF" w:themeFill="background1"/>
        <w:spacing w:before="0" w:after="0"/>
      </w:pPr>
      <w:r w:rsidRPr="5EA08B9E">
        <w:rPr>
          <w:rFonts w:ascii="Aptos" w:eastAsia="Aptos" w:hAnsi="Aptos" w:cs="Aptos"/>
          <w:color w:val="1F1F1F"/>
          <w:sz w:val="24"/>
          <w:szCs w:val="24"/>
        </w:rPr>
        <w:lastRenderedPageBreak/>
        <w:t>Instrucción Clave para el Paciente</w:t>
      </w:r>
    </w:p>
    <w:p w:rsidR="00465089" w:rsidRDefault="00465089" w:rsidP="00465089">
      <w:pPr>
        <w:spacing w:after="0"/>
      </w:pPr>
      <w:r w:rsidRPr="5EA08B9E">
        <w:rPr>
          <w:rFonts w:ascii="Aptos" w:eastAsia="Aptos" w:hAnsi="Aptos" w:cs="Aptos"/>
          <w:b/>
          <w:bCs/>
          <w:color w:val="1F1F1F"/>
        </w:rPr>
        <w:t>"Tu poder reside en lo que controlas.</w:t>
      </w:r>
      <w:r w:rsidRPr="5EA08B9E">
        <w:rPr>
          <w:rFonts w:ascii="Aptos" w:eastAsia="Aptos" w:hAnsi="Aptos" w:cs="Aptos"/>
          <w:color w:val="1F1F1F"/>
        </w:rPr>
        <w:t xml:space="preserve"> No puedes controlar si el riesgo existe, pero sí puedes controlar </w:t>
      </w:r>
      <w:r w:rsidRPr="5EA08B9E">
        <w:rPr>
          <w:rFonts w:ascii="Aptos" w:eastAsia="Aptos" w:hAnsi="Aptos" w:cs="Aptos"/>
          <w:b/>
          <w:bCs/>
          <w:color w:val="1F1F1F"/>
        </w:rPr>
        <w:t>tu estrategia de mitigación</w:t>
      </w:r>
      <w:r w:rsidRPr="5EA08B9E">
        <w:rPr>
          <w:rFonts w:ascii="Aptos" w:eastAsia="Aptos" w:hAnsi="Aptos" w:cs="Aptos"/>
          <w:color w:val="1F1F1F"/>
        </w:rPr>
        <w:t xml:space="preserve"> y </w:t>
      </w:r>
      <w:r w:rsidRPr="5EA08B9E">
        <w:rPr>
          <w:rFonts w:ascii="Aptos" w:eastAsia="Aptos" w:hAnsi="Aptos" w:cs="Aptos"/>
          <w:b/>
          <w:bCs/>
          <w:color w:val="1F1F1F"/>
        </w:rPr>
        <w:t>tu inversión de tiempo en tus factores de protección</w:t>
      </w:r>
      <w:r w:rsidRPr="5EA08B9E">
        <w:rPr>
          <w:rFonts w:ascii="Aptos" w:eastAsia="Aptos" w:hAnsi="Aptos" w:cs="Aptos"/>
          <w:color w:val="1F1F1F"/>
        </w:rPr>
        <w:t>. ¡Dedica 80% de tu tiempo a fortalecer el lado verde de esta matriz!"</w:t>
      </w:r>
    </w:p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color w:val="1F1F1F"/>
        </w:rPr>
        <w:t xml:space="preserve">Esta matriz convierte un concepto abstracto de "riesgo" en un plan de acción concreto y fácil de revisar, aumentando significativamente la </w:t>
      </w:r>
      <w:r w:rsidRPr="5EA08B9E">
        <w:rPr>
          <w:rFonts w:ascii="Aptos" w:eastAsia="Aptos" w:hAnsi="Aptos" w:cs="Aptos"/>
          <w:b/>
          <w:bCs/>
          <w:color w:val="1F1F1F"/>
        </w:rPr>
        <w:t>adherencia</w:t>
      </w:r>
      <w:r w:rsidRPr="5EA08B9E">
        <w:rPr>
          <w:rFonts w:ascii="Aptos" w:eastAsia="Aptos" w:hAnsi="Aptos" w:cs="Aptos"/>
          <w:color w:val="1F1F1F"/>
        </w:rPr>
        <w:t xml:space="preserve"> y la </w:t>
      </w:r>
      <w:r w:rsidRPr="5EA08B9E">
        <w:rPr>
          <w:rFonts w:ascii="Aptos" w:eastAsia="Aptos" w:hAnsi="Aptos" w:cs="Aptos"/>
          <w:b/>
          <w:bCs/>
          <w:color w:val="1F1F1F"/>
        </w:rPr>
        <w:t>autoeficacia</w:t>
      </w:r>
      <w:r w:rsidRPr="5EA08B9E">
        <w:rPr>
          <w:rFonts w:ascii="Aptos" w:eastAsia="Aptos" w:hAnsi="Aptos" w:cs="Aptos"/>
          <w:color w:val="1F1F1F"/>
        </w:rPr>
        <w:t xml:space="preserve"> del paciente.</w:t>
      </w:r>
    </w:p>
    <w:p w:rsidR="00465089" w:rsidRDefault="00465089" w:rsidP="00465089">
      <w:pPr>
        <w:shd w:val="clear" w:color="auto" w:fill="FFFFFF" w:themeFill="background1"/>
        <w:spacing w:after="0"/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shd w:val="clear" w:color="auto" w:fill="FFFFFF" w:themeFill="background1"/>
        <w:spacing w:after="0"/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pStyle w:val="Ttulo2"/>
        <w:shd w:val="clear" w:color="auto" w:fill="FFFFFF" w:themeFill="background1"/>
        <w:spacing w:before="0" w:after="0"/>
        <w:rPr>
          <w:rFonts w:ascii="Aptos" w:eastAsia="Aptos" w:hAnsi="Aptos" w:cs="Aptos"/>
          <w:b/>
          <w:bCs/>
          <w:color w:val="1F1F1F"/>
          <w:sz w:val="24"/>
          <w:szCs w:val="24"/>
        </w:rPr>
      </w:pPr>
      <w:r w:rsidRPr="5EA08B9E">
        <w:rPr>
          <w:rFonts w:ascii="Aptos" w:eastAsia="Aptos" w:hAnsi="Aptos" w:cs="Aptos"/>
          <w:b/>
          <w:bCs/>
          <w:color w:val="1F1F1F"/>
          <w:sz w:val="24"/>
          <w:szCs w:val="24"/>
        </w:rPr>
        <w:t>6. EL MANUAL DEL DESCUBRIMIENTO: QUIÉN SOY SIN LA ADICCIÓN</w:t>
      </w:r>
    </w:p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b/>
          <w:bCs/>
          <w:color w:val="1F1F1F"/>
        </w:rPr>
        <w:t>Ubicación en el Curso:</w:t>
      </w:r>
      <w:r w:rsidRPr="5EA08B9E">
        <w:rPr>
          <w:rFonts w:ascii="Aptos" w:eastAsia="Aptos" w:hAnsi="Aptos" w:cs="Aptos"/>
          <w:color w:val="1F1F1F"/>
        </w:rPr>
        <w:t xml:space="preserve"> Ideal para ser la primera herramienta después de la Carta de Compromiso (Módulo 1, Lección 1.2), preparando al paciente para definir su Propósito y construir su nuevo </w:t>
      </w:r>
      <w:proofErr w:type="spellStart"/>
      <w:r w:rsidRPr="5EA08B9E">
        <w:rPr>
          <w:rFonts w:ascii="Aptos" w:eastAsia="Aptos" w:hAnsi="Aptos" w:cs="Aptos"/>
          <w:i/>
          <w:iCs/>
          <w:color w:val="1F1F1F"/>
        </w:rPr>
        <w:t>Mindset</w:t>
      </w:r>
      <w:proofErr w:type="spellEnd"/>
      <w:r w:rsidRPr="5EA08B9E">
        <w:rPr>
          <w:rFonts w:ascii="Aptos" w:eastAsia="Aptos" w:hAnsi="Aptos" w:cs="Aptos"/>
          <w:color w:val="1F1F1F"/>
        </w:rPr>
        <w:t>.</w:t>
      </w:r>
    </w:p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b/>
          <w:bCs/>
          <w:color w:val="1F1F1F"/>
        </w:rPr>
        <w:t>Objetivo:</w:t>
      </w:r>
      <w:r w:rsidRPr="5EA08B9E">
        <w:rPr>
          <w:rFonts w:ascii="Aptos" w:eastAsia="Aptos" w:hAnsi="Aptos" w:cs="Aptos"/>
          <w:color w:val="1F1F1F"/>
        </w:rPr>
        <w:t xml:space="preserve"> Guiar al paciente a través de una introspección profunda para separar su identidad de la adicción, identificar sus fortalezas innatas y comprender el origen de sus patrones de pensamiento.</w:t>
      </w:r>
    </w:p>
    <w:p w:rsidR="00465089" w:rsidRDefault="00465089" w:rsidP="00465089"/>
    <w:p w:rsidR="003611CC" w:rsidRDefault="003611CC" w:rsidP="00465089"/>
    <w:p w:rsidR="003611CC" w:rsidRDefault="003611CC" w:rsidP="00465089"/>
    <w:p w:rsidR="00465089" w:rsidRDefault="00465089" w:rsidP="00465089">
      <w:pPr>
        <w:pStyle w:val="Ttulo3"/>
        <w:shd w:val="clear" w:color="auto" w:fill="FFFFFF" w:themeFill="background1"/>
        <w:spacing w:before="0" w:after="0"/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</w:pPr>
      <w:r w:rsidRPr="5EA08B9E"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  <w:lastRenderedPageBreak/>
        <w:t>Módulo A: La Arqueología del Yo</w:t>
      </w:r>
    </w:p>
    <w:p w:rsidR="00465089" w:rsidRDefault="00465089" w:rsidP="00465089">
      <w:pPr>
        <w:shd w:val="clear" w:color="auto" w:fill="FFFFFF" w:themeFill="background1"/>
        <w:spacing w:after="0"/>
        <w:rPr>
          <w:rFonts w:ascii="Aptos" w:eastAsia="Aptos" w:hAnsi="Aptos" w:cs="Aptos"/>
          <w:i/>
          <w:iCs/>
          <w:color w:val="1F1F1F"/>
        </w:rPr>
      </w:pPr>
      <w:r w:rsidRPr="5EA08B9E">
        <w:rPr>
          <w:rFonts w:ascii="Aptos" w:eastAsia="Aptos" w:hAnsi="Aptos" w:cs="Aptos"/>
          <w:b/>
          <w:bCs/>
          <w:i/>
          <w:iCs/>
          <w:color w:val="1F1F1F"/>
        </w:rPr>
        <w:t>Meta:</w:t>
      </w:r>
      <w:r w:rsidRPr="5EA08B9E">
        <w:rPr>
          <w:rFonts w:ascii="Aptos" w:eastAsia="Aptos" w:hAnsi="Aptos" w:cs="Aptos"/>
          <w:i/>
          <w:iCs/>
          <w:color w:val="1F1F1F"/>
        </w:rPr>
        <w:t xml:space="preserve"> Excavar y desmantelar la identidad construida alrededor del consumo.</w:t>
      </w:r>
    </w:p>
    <w:p w:rsidR="00465089" w:rsidRDefault="00465089" w:rsidP="00465089">
      <w:pPr>
        <w:pStyle w:val="Ttulo4"/>
        <w:shd w:val="clear" w:color="auto" w:fill="FFFFFF" w:themeFill="background1"/>
        <w:spacing w:before="0" w:after="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A.1</w:t>
      </w:r>
      <w:r w:rsidRPr="5EA08B9E">
        <w:rPr>
          <w:rFonts w:ascii="Aptos" w:eastAsia="Aptos" w:hAnsi="Aptos" w:cs="Aptos"/>
          <w:color w:val="1F1F1F"/>
        </w:rPr>
        <w:t>. La Identidad Adictiva vs. La Identidad Esencial (ACT)</w:t>
      </w: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4407"/>
        <w:gridCol w:w="2634"/>
        <w:gridCol w:w="1781"/>
      </w:tblGrid>
      <w:tr w:rsidR="00465089" w:rsidTr="002B178A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Pregunta de Reflexión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Instrucción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Espacio para la Respuesta</w:t>
            </w:r>
          </w:p>
        </w:tc>
      </w:tr>
      <w:tr w:rsidR="00465089" w:rsidTr="002B178A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La Máscara (Adicción):</w:t>
            </w:r>
            <w:r w:rsidRPr="5EA08B9E">
              <w:rPr>
                <w:color w:val="1F1F1F"/>
              </w:rPr>
              <w:t xml:space="preserve"> ¿Qué adjetivos usarías para describirte CUANDO consumías? (Ej. Indeciso, impulsivo, irresponsable).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i/>
                <w:iCs/>
                <w:color w:val="1F1F1F"/>
              </w:rPr>
              <w:t>Escribe 5 palabras. Sé brutalmente honesto.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1. 2. 3. 4. 5.</w:t>
            </w:r>
          </w:p>
        </w:tc>
      </w:tr>
      <w:tr w:rsidR="00465089" w:rsidTr="002B178A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La Esencia (Tú):</w:t>
            </w:r>
            <w:r w:rsidRPr="5EA08B9E">
              <w:rPr>
                <w:color w:val="1F1F1F"/>
              </w:rPr>
              <w:t xml:space="preserve"> ¿Qué adjetivos usaría alguien que te quiere y te respeta, sabiendo quién eres en tu </w:t>
            </w:r>
            <w:r w:rsidRPr="5EA08B9E">
              <w:rPr>
                <w:i/>
                <w:iCs/>
                <w:color w:val="1F1F1F"/>
              </w:rPr>
              <w:t>mejor</w:t>
            </w:r>
            <w:r w:rsidRPr="5EA08B9E">
              <w:rPr>
                <w:color w:val="1F1F1F"/>
              </w:rPr>
              <w:t xml:space="preserve"> momento? (Ej. Inteligente, sensible, leal, divertido).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i/>
                <w:iCs/>
                <w:color w:val="1F1F1F"/>
              </w:rPr>
              <w:t>Escribe 5 palabras. Permite que te reconozcan.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1. 2. 3. 4. 5.</w:t>
            </w:r>
          </w:p>
        </w:tc>
      </w:tr>
      <w:tr w:rsidR="00465089" w:rsidTr="002B178A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La Diferencia Clave (</w:t>
            </w:r>
            <w:proofErr w:type="spellStart"/>
            <w:r w:rsidRPr="5EA08B9E">
              <w:rPr>
                <w:b/>
                <w:bCs/>
                <w:color w:val="1F1F1F"/>
              </w:rPr>
              <w:t>Defusión</w:t>
            </w:r>
            <w:proofErr w:type="spellEnd"/>
            <w:r w:rsidRPr="5EA08B9E">
              <w:rPr>
                <w:b/>
                <w:bCs/>
                <w:color w:val="1F1F1F"/>
              </w:rPr>
              <w:t xml:space="preserve"> Cognitiva):</w:t>
            </w:r>
            <w:r w:rsidRPr="5EA08B9E">
              <w:rPr>
                <w:color w:val="1F1F1F"/>
              </w:rPr>
              <w:t xml:space="preserve"> Si "Yo soy un adicto" fuera un pensamiento, ¿qué acción puedo tomar para demostrar que esa frase es solo </w:t>
            </w:r>
            <w:r w:rsidRPr="5EA08B9E">
              <w:rPr>
                <w:b/>
                <w:bCs/>
                <w:color w:val="1F1F1F"/>
              </w:rPr>
              <w:t>ruido</w:t>
            </w:r>
            <w:r w:rsidRPr="5EA08B9E">
              <w:rPr>
                <w:color w:val="1F1F1F"/>
              </w:rPr>
              <w:t xml:space="preserve"> y no mi verdad?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i/>
                <w:iCs/>
                <w:color w:val="1F1F1F"/>
              </w:rPr>
              <w:t>Ej. Demostrar que soy Leal al ir a trabajar sobrio.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/>
        </w:tc>
      </w:tr>
    </w:tbl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i/>
          <w:iCs/>
          <w:color w:val="1F1F1F"/>
          <w:u w:val="single"/>
        </w:rPr>
      </w:pPr>
    </w:p>
    <w:p w:rsidR="00465089" w:rsidRDefault="00465089" w:rsidP="00465089">
      <w:pPr>
        <w:pStyle w:val="Ttulo4"/>
        <w:shd w:val="clear" w:color="auto" w:fill="FFFFFF" w:themeFill="background1"/>
        <w:spacing w:before="0" w:after="0"/>
        <w:rPr>
          <w:rFonts w:ascii="Aptos" w:eastAsia="Aptos" w:hAnsi="Aptos" w:cs="Aptos"/>
          <w:color w:val="1F1F1F"/>
          <w:u w:val="single"/>
        </w:rPr>
      </w:pPr>
      <w:r w:rsidRPr="5EA08B9E">
        <w:rPr>
          <w:rFonts w:ascii="Aptos" w:eastAsia="Aptos" w:hAnsi="Aptos" w:cs="Aptos"/>
          <w:b/>
          <w:bCs/>
          <w:color w:val="1F1F1F"/>
        </w:rPr>
        <w:t>A.2</w:t>
      </w:r>
      <w:r w:rsidRPr="5EA08B9E">
        <w:rPr>
          <w:rFonts w:ascii="Aptos" w:eastAsia="Aptos" w:hAnsi="Aptos" w:cs="Aptos"/>
          <w:color w:val="1F1F1F"/>
        </w:rPr>
        <w:t>. Los Patrones de la Herida (Origen de la Adicción)</w:t>
      </w:r>
    </w:p>
    <w:p w:rsidR="00465089" w:rsidRDefault="00465089" w:rsidP="00465089">
      <w:pPr>
        <w:shd w:val="clear" w:color="auto" w:fill="FFFFFF" w:themeFill="background1"/>
        <w:spacing w:before="240" w:after="0"/>
      </w:pPr>
      <w:r w:rsidRPr="5EA08B9E">
        <w:rPr>
          <w:rFonts w:ascii="Aptos" w:eastAsia="Aptos" w:hAnsi="Aptos" w:cs="Aptos"/>
          <w:b/>
          <w:bCs/>
          <w:color w:val="1F1F1F"/>
        </w:rPr>
        <w:t>Instrucción:</w:t>
      </w:r>
      <w:r w:rsidRPr="5EA08B9E">
        <w:rPr>
          <w:rFonts w:ascii="Aptos" w:eastAsia="Aptos" w:hAnsi="Aptos" w:cs="Aptos"/>
          <w:color w:val="1F1F1F"/>
        </w:rPr>
        <w:t xml:space="preserve"> La adicción a menudo intenta "</w:t>
      </w:r>
      <w:proofErr w:type="spellStart"/>
      <w:r w:rsidRPr="5EA08B9E">
        <w:rPr>
          <w:rFonts w:ascii="Aptos" w:eastAsia="Aptos" w:hAnsi="Aptos" w:cs="Aptos"/>
          <w:color w:val="1F1F1F"/>
        </w:rPr>
        <w:t>automedicar</w:t>
      </w:r>
      <w:proofErr w:type="spellEnd"/>
      <w:r w:rsidRPr="5EA08B9E">
        <w:rPr>
          <w:rFonts w:ascii="Aptos" w:eastAsia="Aptos" w:hAnsi="Aptos" w:cs="Aptos"/>
          <w:color w:val="1F1F1F"/>
        </w:rPr>
        <w:t>" una herida o necesidad no satisfecha. Identifica cuál de estas "máscaras" usas con mayor frecuencia.</w:t>
      </w:r>
    </w:p>
    <w:p w:rsidR="00465089" w:rsidRDefault="00465089" w:rsidP="00465089">
      <w:pPr>
        <w:pStyle w:val="Prrafodelista"/>
        <w:numPr>
          <w:ilvl w:val="0"/>
          <w:numId w:val="11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Máscara de la Evitación:</w:t>
      </w:r>
      <w:r w:rsidRPr="5EA08B9E">
        <w:rPr>
          <w:rFonts w:ascii="Aptos" w:eastAsia="Aptos" w:hAnsi="Aptos" w:cs="Aptos"/>
          <w:color w:val="1F1F1F"/>
        </w:rPr>
        <w:t xml:space="preserve"> </w:t>
      </w:r>
      <w:r w:rsidRPr="5EA08B9E">
        <w:rPr>
          <w:rFonts w:ascii="Aptos" w:eastAsia="Aptos" w:hAnsi="Aptos" w:cs="Aptos"/>
          <w:i/>
          <w:iCs/>
          <w:color w:val="1F1F1F"/>
        </w:rPr>
        <w:t>Busco consumir para no sentir tristeza, ansiedad o miedo.</w:t>
      </w:r>
      <w:r w:rsidRPr="5EA08B9E">
        <w:rPr>
          <w:rFonts w:ascii="Aptos" w:eastAsia="Aptos" w:hAnsi="Aptos" w:cs="Aptos"/>
          <w:color w:val="1F1F1F"/>
        </w:rPr>
        <w:t xml:space="preserve"> </w:t>
      </w:r>
      <w:r w:rsidRPr="5EA08B9E">
        <w:rPr>
          <w:rFonts w:ascii="Aptos" w:eastAsia="Aptos" w:hAnsi="Aptos" w:cs="Aptos"/>
          <w:b/>
          <w:bCs/>
          <w:color w:val="1F1F1F"/>
        </w:rPr>
        <w:t>Mi Patrón:</w:t>
      </w:r>
      <w:r w:rsidRPr="5EA08B9E">
        <w:rPr>
          <w:rFonts w:ascii="Aptos" w:eastAsia="Aptos" w:hAnsi="Aptos" w:cs="Aptos"/>
          <w:color w:val="1F1F1F"/>
        </w:rPr>
        <w:t xml:space="preserve"> Necesito desconectarme cuando la vida se pone difícil.</w:t>
      </w:r>
    </w:p>
    <w:p w:rsidR="00465089" w:rsidRDefault="00465089" w:rsidP="00465089">
      <w:pPr>
        <w:pStyle w:val="Prrafodelista"/>
        <w:numPr>
          <w:ilvl w:val="0"/>
          <w:numId w:val="11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lastRenderedPageBreak/>
        <w:t>Máscara de la Soledad:</w:t>
      </w:r>
      <w:r w:rsidRPr="5EA08B9E">
        <w:rPr>
          <w:rFonts w:ascii="Aptos" w:eastAsia="Aptos" w:hAnsi="Aptos" w:cs="Aptos"/>
          <w:color w:val="1F1F1F"/>
        </w:rPr>
        <w:t xml:space="preserve"> </w:t>
      </w:r>
      <w:r w:rsidRPr="5EA08B9E">
        <w:rPr>
          <w:rFonts w:ascii="Aptos" w:eastAsia="Aptos" w:hAnsi="Aptos" w:cs="Aptos"/>
          <w:i/>
          <w:iCs/>
          <w:color w:val="1F1F1F"/>
        </w:rPr>
        <w:t>Busco consumir para sentir que pertenezco o para llenar un vacío emocional.</w:t>
      </w:r>
      <w:r w:rsidRPr="5EA08B9E">
        <w:rPr>
          <w:rFonts w:ascii="Aptos" w:eastAsia="Aptos" w:hAnsi="Aptos" w:cs="Aptos"/>
          <w:color w:val="1F1F1F"/>
        </w:rPr>
        <w:t xml:space="preserve"> </w:t>
      </w:r>
      <w:r w:rsidRPr="5EA08B9E">
        <w:rPr>
          <w:rFonts w:ascii="Aptos" w:eastAsia="Aptos" w:hAnsi="Aptos" w:cs="Aptos"/>
          <w:b/>
          <w:bCs/>
          <w:color w:val="1F1F1F"/>
        </w:rPr>
        <w:t>Mi Patrón:</w:t>
      </w:r>
      <w:r w:rsidRPr="5EA08B9E">
        <w:rPr>
          <w:rFonts w:ascii="Aptos" w:eastAsia="Aptos" w:hAnsi="Aptos" w:cs="Aptos"/>
          <w:color w:val="1F1F1F"/>
        </w:rPr>
        <w:t xml:space="preserve"> La incomodidad social me lleva al consumo.</w:t>
      </w:r>
    </w:p>
    <w:p w:rsidR="00465089" w:rsidRDefault="00465089" w:rsidP="00465089">
      <w:pPr>
        <w:pStyle w:val="Prrafodelista"/>
        <w:numPr>
          <w:ilvl w:val="0"/>
          <w:numId w:val="11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Máscara de la Perfección:</w:t>
      </w:r>
      <w:r w:rsidRPr="5EA08B9E">
        <w:rPr>
          <w:rFonts w:ascii="Aptos" w:eastAsia="Aptos" w:hAnsi="Aptos" w:cs="Aptos"/>
          <w:color w:val="1F1F1F"/>
        </w:rPr>
        <w:t xml:space="preserve"> </w:t>
      </w:r>
      <w:r w:rsidRPr="5EA08B9E">
        <w:rPr>
          <w:rFonts w:ascii="Aptos" w:eastAsia="Aptos" w:hAnsi="Aptos" w:cs="Aptos"/>
          <w:i/>
          <w:iCs/>
          <w:color w:val="1F1F1F"/>
        </w:rPr>
        <w:t>Busco consumir para relajarme del estrés autoimpuesto y la necesidad de control.</w:t>
      </w:r>
      <w:r w:rsidRPr="5EA08B9E">
        <w:rPr>
          <w:rFonts w:ascii="Aptos" w:eastAsia="Aptos" w:hAnsi="Aptos" w:cs="Aptos"/>
          <w:color w:val="1F1F1F"/>
        </w:rPr>
        <w:t xml:space="preserve"> </w:t>
      </w:r>
      <w:r w:rsidRPr="5EA08B9E">
        <w:rPr>
          <w:rFonts w:ascii="Aptos" w:eastAsia="Aptos" w:hAnsi="Aptos" w:cs="Aptos"/>
          <w:b/>
          <w:bCs/>
          <w:color w:val="1F1F1F"/>
        </w:rPr>
        <w:t>Mi Patrón:</w:t>
      </w:r>
      <w:r w:rsidRPr="5EA08B9E">
        <w:rPr>
          <w:rFonts w:ascii="Aptos" w:eastAsia="Aptos" w:hAnsi="Aptos" w:cs="Aptos"/>
          <w:color w:val="1F1F1F"/>
        </w:rPr>
        <w:t xml:space="preserve"> El fracaso o el error me llevan a castigarme con el consumo.</w:t>
      </w:r>
    </w:p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b/>
          <w:bCs/>
          <w:color w:val="1F1F1F"/>
        </w:rPr>
        <w:t>Respuesta:</w:t>
      </w:r>
      <w:r w:rsidRPr="5EA08B9E">
        <w:rPr>
          <w:rFonts w:ascii="Aptos" w:eastAsia="Aptos" w:hAnsi="Aptos" w:cs="Aptos"/>
          <w:color w:val="1F1F1F"/>
        </w:rPr>
        <w:t xml:space="preserve"> Mi máscara principal es la _________________________.</w:t>
      </w:r>
    </w:p>
    <w:p w:rsidR="00465089" w:rsidRDefault="00465089" w:rsidP="00465089"/>
    <w:p w:rsidR="00465089" w:rsidRDefault="00465089" w:rsidP="00465089">
      <w:pPr>
        <w:pStyle w:val="Ttulo3"/>
        <w:shd w:val="clear" w:color="auto" w:fill="FFFFFF" w:themeFill="background1"/>
        <w:spacing w:before="0" w:after="0"/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</w:pPr>
      <w:r w:rsidRPr="5EA08B9E"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  <w:t>Módulo B: Mi Inventario de Fortalezas y Talentos</w:t>
      </w:r>
    </w:p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b/>
          <w:bCs/>
          <w:color w:val="1F1F1F"/>
        </w:rPr>
        <w:t>Meta:</w:t>
      </w:r>
      <w:r w:rsidRPr="5EA08B9E">
        <w:rPr>
          <w:rFonts w:ascii="Aptos" w:eastAsia="Aptos" w:hAnsi="Aptos" w:cs="Aptos"/>
          <w:color w:val="1F1F1F"/>
        </w:rPr>
        <w:t xml:space="preserve"> Reafirmar la autoestima y redescubrir los recursos internos (fortalezas de carácter) que se usarán para la recuperación.</w:t>
      </w:r>
    </w:p>
    <w:p w:rsidR="00465089" w:rsidRDefault="00465089" w:rsidP="00465089">
      <w:pPr>
        <w:pStyle w:val="Ttulo4"/>
        <w:shd w:val="clear" w:color="auto" w:fill="FFFFFF" w:themeFill="background1"/>
        <w:spacing w:before="0" w:after="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B.1.</w:t>
      </w:r>
      <w:r w:rsidRPr="5EA08B9E">
        <w:rPr>
          <w:rFonts w:ascii="Aptos" w:eastAsia="Aptos" w:hAnsi="Aptos" w:cs="Aptos"/>
          <w:color w:val="1F1F1F"/>
        </w:rPr>
        <w:t xml:space="preserve"> El Elogio de Mis Virtudes (Estoicismo y Psicología Positiva)</w:t>
      </w:r>
    </w:p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b/>
          <w:bCs/>
          <w:color w:val="1F1F1F"/>
        </w:rPr>
        <w:t>Instrucción:</w:t>
      </w:r>
      <w:r w:rsidRPr="5EA08B9E">
        <w:rPr>
          <w:rFonts w:ascii="Aptos" w:eastAsia="Aptos" w:hAnsi="Aptos" w:cs="Aptos"/>
          <w:color w:val="1F1F1F"/>
        </w:rPr>
        <w:t xml:space="preserve"> Marco Aurelio nos enseñó que somos capaces de grandes virtudes. Recuerda momentos de tu vida (antes o durante la adicción, en sobriedad) donde demostraste estas virtudes.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2884"/>
        <w:gridCol w:w="2388"/>
        <w:gridCol w:w="3550"/>
      </w:tblGrid>
      <w:tr w:rsidR="00465089" w:rsidTr="002B178A">
        <w:trPr>
          <w:trHeight w:val="300"/>
        </w:trPr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Virtud de Carácter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Describe un Momento en que la Usaste (¡Sé Específico!)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¿Cómo te ayuda HOY esta virtud en tu sobriedad?</w:t>
            </w:r>
          </w:p>
        </w:tc>
      </w:tr>
      <w:tr w:rsidR="00465089" w:rsidTr="002B178A">
        <w:trPr>
          <w:trHeight w:val="300"/>
        </w:trPr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Valor/Coraje: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i/>
                <w:iCs/>
                <w:color w:val="1F1F1F"/>
              </w:rPr>
              <w:t>Ej. El día que decidí buscar ayuda, o cuando defendí a un amigo.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 xml:space="preserve">Es el motor para enfrentar el </w:t>
            </w:r>
            <w:proofErr w:type="spellStart"/>
            <w:r w:rsidRPr="5EA08B9E">
              <w:rPr>
                <w:i/>
                <w:iCs/>
                <w:color w:val="1F1F1F"/>
              </w:rPr>
              <w:t>craving</w:t>
            </w:r>
            <w:proofErr w:type="spellEnd"/>
            <w:r w:rsidRPr="5EA08B9E">
              <w:rPr>
                <w:color w:val="1F1F1F"/>
              </w:rPr>
              <w:t xml:space="preserve"> y las emociones difíciles.</w:t>
            </w:r>
          </w:p>
        </w:tc>
      </w:tr>
      <w:tr w:rsidR="00465089" w:rsidTr="002B178A">
        <w:trPr>
          <w:trHeight w:val="300"/>
        </w:trPr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Justicia/Honestidad: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i/>
                <w:iCs/>
                <w:color w:val="1F1F1F"/>
              </w:rPr>
              <w:t>Ej. Cuando devolví dinero que no era mío, o dije la verdad sobre algo difícil.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Es el cimiento para construir nuevas relaciones y mi dignidad.</w:t>
            </w:r>
          </w:p>
        </w:tc>
      </w:tr>
      <w:tr w:rsidR="00465089" w:rsidTr="002B178A">
        <w:trPr>
          <w:trHeight w:val="300"/>
        </w:trPr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Perseverancia/Disciplina: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i/>
                <w:iCs/>
                <w:color w:val="1F1F1F"/>
              </w:rPr>
              <w:t>Ej. Cuando terminé mis estudios o aprendí una habilidad nueva.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 xml:space="preserve">Es la herramienta para no romper la cadena de </w:t>
            </w:r>
            <w:proofErr w:type="gramStart"/>
            <w:r w:rsidRPr="5EA08B9E">
              <w:rPr>
                <w:color w:val="1F1F1F"/>
              </w:rPr>
              <w:t>mis micro-hábitos</w:t>
            </w:r>
            <w:proofErr w:type="gramEnd"/>
            <w:r w:rsidRPr="5EA08B9E">
              <w:rPr>
                <w:color w:val="1F1F1F"/>
              </w:rPr>
              <w:t xml:space="preserve"> (Módulo 2).</w:t>
            </w:r>
          </w:p>
        </w:tc>
      </w:tr>
      <w:tr w:rsidR="00465089" w:rsidTr="002B178A">
        <w:trPr>
          <w:trHeight w:val="300"/>
        </w:trPr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lastRenderedPageBreak/>
              <w:t>Sabiduría/Prudencia: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i/>
                <w:iCs/>
                <w:color w:val="1F1F1F"/>
              </w:rPr>
              <w:t>Ej. Cuando no tomé una decisión impulsiva que me habría costado caro.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 xml:space="preserve">Es la capacidad de planificar y usar mi </w:t>
            </w:r>
            <w:r w:rsidRPr="5EA08B9E">
              <w:rPr>
                <w:b/>
                <w:bCs/>
                <w:color w:val="1F1F1F"/>
              </w:rPr>
              <w:t>Mapa de Minas</w:t>
            </w:r>
            <w:r w:rsidRPr="5EA08B9E">
              <w:rPr>
                <w:color w:val="1F1F1F"/>
              </w:rPr>
              <w:t xml:space="preserve"> (Módulo 4).</w:t>
            </w:r>
          </w:p>
        </w:tc>
      </w:tr>
    </w:tbl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pStyle w:val="Ttulo4"/>
        <w:shd w:val="clear" w:color="auto" w:fill="FFFFFF" w:themeFill="background1"/>
        <w:spacing w:before="0" w:after="0"/>
      </w:pPr>
      <w:r w:rsidRPr="5EA08B9E">
        <w:rPr>
          <w:rFonts w:ascii="Aptos" w:eastAsia="Aptos" w:hAnsi="Aptos" w:cs="Aptos"/>
          <w:b/>
          <w:bCs/>
          <w:i w:val="0"/>
          <w:iCs w:val="0"/>
          <w:color w:val="1F1F1F"/>
        </w:rPr>
        <w:t>B.2</w:t>
      </w:r>
      <w:r w:rsidRPr="5EA08B9E">
        <w:rPr>
          <w:rFonts w:ascii="Aptos" w:eastAsia="Aptos" w:hAnsi="Aptos" w:cs="Aptos"/>
          <w:i w:val="0"/>
          <w:iCs w:val="0"/>
          <w:color w:val="1F1F1F"/>
        </w:rPr>
        <w:t>.</w:t>
      </w:r>
      <w:r w:rsidRPr="5EA08B9E">
        <w:rPr>
          <w:rFonts w:ascii="Aptos" w:eastAsia="Aptos" w:hAnsi="Aptos" w:cs="Aptos"/>
          <w:color w:val="1F1F1F"/>
        </w:rPr>
        <w:t xml:space="preserve"> Mis Talentos Naturales</w:t>
      </w:r>
    </w:p>
    <w:p w:rsidR="00465089" w:rsidRDefault="00465089" w:rsidP="00465089">
      <w:pPr>
        <w:shd w:val="clear" w:color="auto" w:fill="FFFFFF" w:themeFill="background1"/>
        <w:spacing w:before="240" w:after="0"/>
      </w:pPr>
      <w:r w:rsidRPr="5EA08B9E">
        <w:rPr>
          <w:rFonts w:ascii="Aptos" w:eastAsia="Aptos" w:hAnsi="Aptos" w:cs="Aptos"/>
          <w:b/>
          <w:bCs/>
          <w:color w:val="1F1F1F"/>
        </w:rPr>
        <w:t>Instrucción:</w:t>
      </w:r>
      <w:r w:rsidRPr="5EA08B9E">
        <w:rPr>
          <w:rFonts w:ascii="Aptos" w:eastAsia="Aptos" w:hAnsi="Aptos" w:cs="Aptos"/>
          <w:color w:val="1F1F1F"/>
        </w:rPr>
        <w:t xml:space="preserve"> La adicción es un </w:t>
      </w:r>
      <w:r w:rsidRPr="5EA08B9E">
        <w:rPr>
          <w:rFonts w:ascii="Aptos" w:eastAsia="Aptos" w:hAnsi="Aptos" w:cs="Aptos"/>
          <w:i/>
          <w:iCs/>
          <w:color w:val="1F1F1F"/>
        </w:rPr>
        <w:t>uso indebido</w:t>
      </w:r>
      <w:r w:rsidRPr="5EA08B9E">
        <w:rPr>
          <w:rFonts w:ascii="Aptos" w:eastAsia="Aptos" w:hAnsi="Aptos" w:cs="Aptos"/>
          <w:color w:val="1F1F1F"/>
        </w:rPr>
        <w:t xml:space="preserve"> de la energía. Identifica cómo usarás esa energía para tu nuevo Propósito.</w:t>
      </w:r>
    </w:p>
    <w:p w:rsidR="00465089" w:rsidRDefault="00465089" w:rsidP="00465089">
      <w:pPr>
        <w:pStyle w:val="Prrafodelista"/>
        <w:numPr>
          <w:ilvl w:val="0"/>
          <w:numId w:val="10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color w:val="1F1F1F"/>
        </w:rPr>
        <w:t>¿Qué actividad te hace perder la noción del tiempo? (Tu "Flujo"). ______________________</w:t>
      </w:r>
    </w:p>
    <w:p w:rsidR="00465089" w:rsidRDefault="00465089" w:rsidP="00465089">
      <w:pPr>
        <w:pStyle w:val="Prrafodelista"/>
        <w:numPr>
          <w:ilvl w:val="0"/>
          <w:numId w:val="10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color w:val="1F1F1F"/>
        </w:rPr>
        <w:t>¿Qué habilidad o conocimiento tienes por encima del promedio? (Ej. Cocinar, enseñar, reparar cosas). ______________________</w:t>
      </w:r>
    </w:p>
    <w:p w:rsidR="00465089" w:rsidRDefault="00465089" w:rsidP="00465089">
      <w:pPr>
        <w:pStyle w:val="Prrafodelista"/>
        <w:numPr>
          <w:ilvl w:val="0"/>
          <w:numId w:val="10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color w:val="1F1F1F"/>
        </w:rPr>
        <w:t xml:space="preserve">¿Cómo puede tu </w:t>
      </w:r>
      <w:r w:rsidRPr="5EA08B9E">
        <w:rPr>
          <w:rFonts w:ascii="Aptos" w:eastAsia="Aptos" w:hAnsi="Aptos" w:cs="Aptos"/>
          <w:b/>
          <w:bCs/>
          <w:color w:val="1F1F1F"/>
        </w:rPr>
        <w:t>Experiencia de Adicción</w:t>
      </w:r>
      <w:r w:rsidRPr="5EA08B9E">
        <w:rPr>
          <w:rFonts w:ascii="Aptos" w:eastAsia="Aptos" w:hAnsi="Aptos" w:cs="Aptos"/>
          <w:color w:val="1F1F1F"/>
        </w:rPr>
        <w:t xml:space="preserve"> (tu dolor) convertirse en una herramienta de </w:t>
      </w:r>
      <w:r w:rsidRPr="5EA08B9E">
        <w:rPr>
          <w:rFonts w:ascii="Aptos" w:eastAsia="Aptos" w:hAnsi="Aptos" w:cs="Aptos"/>
          <w:b/>
          <w:bCs/>
          <w:color w:val="1F1F1F"/>
        </w:rPr>
        <w:t>Servicio</w:t>
      </w:r>
      <w:r w:rsidRPr="5EA08B9E">
        <w:rPr>
          <w:rFonts w:ascii="Aptos" w:eastAsia="Aptos" w:hAnsi="Aptos" w:cs="Aptos"/>
          <w:color w:val="1F1F1F"/>
        </w:rPr>
        <w:t xml:space="preserve"> para otros? (Principio de Tony </w:t>
      </w:r>
      <w:proofErr w:type="spellStart"/>
      <w:r w:rsidRPr="5EA08B9E">
        <w:rPr>
          <w:rFonts w:ascii="Aptos" w:eastAsia="Aptos" w:hAnsi="Aptos" w:cs="Aptos"/>
          <w:color w:val="1F1F1F"/>
        </w:rPr>
        <w:t>Robbins</w:t>
      </w:r>
      <w:proofErr w:type="spellEnd"/>
      <w:r w:rsidRPr="5EA08B9E">
        <w:rPr>
          <w:rFonts w:ascii="Aptos" w:eastAsia="Aptos" w:hAnsi="Aptos" w:cs="Aptos"/>
          <w:color w:val="1F1F1F"/>
        </w:rPr>
        <w:t>: Servir a una causa mayor). ______________________</w:t>
      </w:r>
    </w:p>
    <w:p w:rsidR="00465089" w:rsidRDefault="00465089" w:rsidP="00465089">
      <w:pPr>
        <w:rPr>
          <w:i/>
          <w:iCs/>
          <w:u w:val="single"/>
        </w:rPr>
      </w:pPr>
    </w:p>
    <w:p w:rsidR="00465089" w:rsidRDefault="00465089" w:rsidP="00465089">
      <w:pPr>
        <w:pStyle w:val="Ttulo3"/>
        <w:shd w:val="clear" w:color="auto" w:fill="FFFFFF" w:themeFill="background1"/>
        <w:spacing w:before="0" w:after="0"/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</w:pPr>
      <w:r w:rsidRPr="5EA08B9E">
        <w:rPr>
          <w:rFonts w:ascii="Aptos" w:eastAsia="Aptos" w:hAnsi="Aptos" w:cs="Aptos"/>
          <w:i/>
          <w:iCs/>
          <w:color w:val="1F1F1F"/>
          <w:sz w:val="24"/>
          <w:szCs w:val="24"/>
          <w:u w:val="single"/>
        </w:rPr>
        <w:t>Módulo C: El Compromiso de Ser y el Desapego del Resultado</w:t>
      </w:r>
    </w:p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b/>
          <w:bCs/>
          <w:color w:val="1F1F1F"/>
        </w:rPr>
        <w:t>Meta:</w:t>
      </w:r>
      <w:r w:rsidRPr="5EA08B9E">
        <w:rPr>
          <w:rFonts w:ascii="Aptos" w:eastAsia="Aptos" w:hAnsi="Aptos" w:cs="Aptos"/>
          <w:color w:val="1F1F1F"/>
        </w:rPr>
        <w:t xml:space="preserve"> Establecer un compromiso diario centrado en el </w:t>
      </w:r>
      <w:r w:rsidRPr="5EA08B9E">
        <w:rPr>
          <w:rFonts w:ascii="Aptos" w:eastAsia="Aptos" w:hAnsi="Aptos" w:cs="Aptos"/>
          <w:b/>
          <w:bCs/>
          <w:color w:val="1F1F1F"/>
        </w:rPr>
        <w:t>Proceso</w:t>
      </w:r>
      <w:r w:rsidRPr="5EA08B9E">
        <w:rPr>
          <w:rFonts w:ascii="Aptos" w:eastAsia="Aptos" w:hAnsi="Aptos" w:cs="Aptos"/>
          <w:color w:val="1F1F1F"/>
        </w:rPr>
        <w:t xml:space="preserve"> (lo controlable) en lugar del </w:t>
      </w:r>
      <w:r w:rsidRPr="5EA08B9E">
        <w:rPr>
          <w:rFonts w:ascii="Aptos" w:eastAsia="Aptos" w:hAnsi="Aptos" w:cs="Aptos"/>
          <w:b/>
          <w:bCs/>
          <w:color w:val="1F1F1F"/>
        </w:rPr>
        <w:t>Resultado</w:t>
      </w:r>
      <w:r w:rsidRPr="5EA08B9E">
        <w:rPr>
          <w:rFonts w:ascii="Aptos" w:eastAsia="Aptos" w:hAnsi="Aptos" w:cs="Aptos"/>
          <w:color w:val="1F1F1F"/>
        </w:rPr>
        <w:t xml:space="preserve"> (lo incontrolable).</w:t>
      </w:r>
    </w:p>
    <w:p w:rsidR="00465089" w:rsidRDefault="00465089" w:rsidP="00465089">
      <w:pPr>
        <w:pStyle w:val="Ttulo4"/>
        <w:shd w:val="clear" w:color="auto" w:fill="FFFFFF" w:themeFill="background1"/>
        <w:spacing w:before="0" w:after="0"/>
      </w:pPr>
      <w:r w:rsidRPr="5EA08B9E">
        <w:rPr>
          <w:rFonts w:ascii="Aptos" w:eastAsia="Aptos" w:hAnsi="Aptos" w:cs="Aptos"/>
          <w:i w:val="0"/>
          <w:iCs w:val="0"/>
          <w:color w:val="1F1F1F"/>
        </w:rPr>
        <w:t>C.1. Mi Compromiso de 24 Horas (Filosofía Estoica)</w:t>
      </w:r>
    </w:p>
    <w:p w:rsidR="00465089" w:rsidRDefault="00465089" w:rsidP="00465089">
      <w:pPr>
        <w:pStyle w:val="Prrafodelista"/>
        <w:numPr>
          <w:ilvl w:val="0"/>
          <w:numId w:val="9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Lo que SÍ controlaré hoy:</w:t>
      </w:r>
      <w:r w:rsidRPr="5EA08B9E">
        <w:rPr>
          <w:rFonts w:ascii="Aptos" w:eastAsia="Aptos" w:hAnsi="Aptos" w:cs="Aptos"/>
          <w:color w:val="1F1F1F"/>
        </w:rPr>
        <w:t xml:space="preserve"> (Ej. Mi rutina matutina, mis palabras, mis 15 minutos de meditación, la llamada a mi Padrino).</w:t>
      </w:r>
    </w:p>
    <w:p w:rsidR="00465089" w:rsidRDefault="00465089" w:rsidP="00465089">
      <w:pPr>
        <w:pStyle w:val="Prrafodelista"/>
        <w:numPr>
          <w:ilvl w:val="0"/>
          <w:numId w:val="9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Lo que NO controlaré hoy:</w:t>
      </w:r>
      <w:r w:rsidRPr="5EA08B9E">
        <w:rPr>
          <w:rFonts w:ascii="Aptos" w:eastAsia="Aptos" w:hAnsi="Aptos" w:cs="Aptos"/>
          <w:color w:val="1F1F1F"/>
        </w:rPr>
        <w:t xml:space="preserve"> (Ej. La respuesta de mi jefe, el juicio de otros sobre mi pasado, si el </w:t>
      </w:r>
      <w:proofErr w:type="spellStart"/>
      <w:r w:rsidRPr="5EA08B9E">
        <w:rPr>
          <w:rFonts w:ascii="Aptos" w:eastAsia="Aptos" w:hAnsi="Aptos" w:cs="Aptos"/>
          <w:i/>
          <w:iCs/>
          <w:color w:val="1F1F1F"/>
        </w:rPr>
        <w:t>craving</w:t>
      </w:r>
      <w:proofErr w:type="spellEnd"/>
      <w:r w:rsidRPr="5EA08B9E">
        <w:rPr>
          <w:rFonts w:ascii="Aptos" w:eastAsia="Aptos" w:hAnsi="Aptos" w:cs="Aptos"/>
          <w:color w:val="1F1F1F"/>
        </w:rPr>
        <w:t xml:space="preserve"> aparece o no).</w:t>
      </w:r>
    </w:p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b/>
          <w:bCs/>
          <w:color w:val="1F1F1F"/>
        </w:rPr>
        <w:t>Declaración:</w:t>
      </w:r>
      <w:r w:rsidRPr="5EA08B9E">
        <w:rPr>
          <w:rFonts w:ascii="Aptos" w:eastAsia="Aptos" w:hAnsi="Aptos" w:cs="Aptos"/>
          <w:color w:val="1F1F1F"/>
        </w:rPr>
        <w:t xml:space="preserve"> "Mi éxito de hoy no se mide por si siento </w:t>
      </w:r>
      <w:proofErr w:type="spellStart"/>
      <w:r w:rsidRPr="5EA08B9E">
        <w:rPr>
          <w:rFonts w:ascii="Aptos" w:eastAsia="Aptos" w:hAnsi="Aptos" w:cs="Aptos"/>
          <w:i/>
          <w:iCs/>
          <w:color w:val="1F1F1F"/>
        </w:rPr>
        <w:t>craving</w:t>
      </w:r>
      <w:proofErr w:type="spellEnd"/>
      <w:r w:rsidRPr="5EA08B9E">
        <w:rPr>
          <w:rFonts w:ascii="Aptos" w:eastAsia="Aptos" w:hAnsi="Aptos" w:cs="Aptos"/>
          <w:color w:val="1F1F1F"/>
        </w:rPr>
        <w:t xml:space="preserve">, sino por si </w:t>
      </w:r>
      <w:r w:rsidRPr="5EA08B9E">
        <w:rPr>
          <w:rFonts w:ascii="Aptos" w:eastAsia="Aptos" w:hAnsi="Aptos" w:cs="Aptos"/>
          <w:b/>
          <w:bCs/>
          <w:color w:val="1F1F1F"/>
        </w:rPr>
        <w:t>cumplo mis acciones controlables</w:t>
      </w:r>
      <w:r w:rsidRPr="5EA08B9E">
        <w:rPr>
          <w:rFonts w:ascii="Aptos" w:eastAsia="Aptos" w:hAnsi="Aptos" w:cs="Aptos"/>
          <w:color w:val="1F1F1F"/>
        </w:rPr>
        <w:t xml:space="preserve"> (mi rutina, mis valores). El </w:t>
      </w:r>
      <w:proofErr w:type="spellStart"/>
      <w:r w:rsidRPr="5EA08B9E">
        <w:rPr>
          <w:rFonts w:ascii="Aptos" w:eastAsia="Aptos" w:hAnsi="Aptos" w:cs="Aptos"/>
          <w:i/>
          <w:iCs/>
          <w:color w:val="1F1F1F"/>
        </w:rPr>
        <w:t>craving</w:t>
      </w:r>
      <w:proofErr w:type="spellEnd"/>
      <w:r w:rsidRPr="5EA08B9E">
        <w:rPr>
          <w:rFonts w:ascii="Aptos" w:eastAsia="Aptos" w:hAnsi="Aptos" w:cs="Aptos"/>
          <w:color w:val="1F1F1F"/>
        </w:rPr>
        <w:t xml:space="preserve"> es un evento externo que acepto. Mi acción es mi soberanía."</w:t>
      </w:r>
    </w:p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color w:val="1F1F1F"/>
        </w:rPr>
        <w:t xml:space="preserve">Este manual de autoconocimiento, al integrar las filosofías de </w:t>
      </w:r>
      <w:r w:rsidRPr="5EA08B9E">
        <w:rPr>
          <w:rFonts w:ascii="Aptos" w:eastAsia="Aptos" w:hAnsi="Aptos" w:cs="Aptos"/>
          <w:b/>
          <w:bCs/>
          <w:color w:val="1F1F1F"/>
        </w:rPr>
        <w:t>ACT</w:t>
      </w:r>
      <w:r w:rsidRPr="5EA08B9E">
        <w:rPr>
          <w:rFonts w:ascii="Aptos" w:eastAsia="Aptos" w:hAnsi="Aptos" w:cs="Aptos"/>
          <w:color w:val="1F1F1F"/>
        </w:rPr>
        <w:t xml:space="preserve"> y el </w:t>
      </w:r>
      <w:r w:rsidRPr="5EA08B9E">
        <w:rPr>
          <w:rFonts w:ascii="Aptos" w:eastAsia="Aptos" w:hAnsi="Aptos" w:cs="Aptos"/>
          <w:b/>
          <w:bCs/>
          <w:color w:val="1F1F1F"/>
        </w:rPr>
        <w:t>Estoicismo</w:t>
      </w:r>
      <w:r w:rsidRPr="5EA08B9E">
        <w:rPr>
          <w:rFonts w:ascii="Aptos" w:eastAsia="Aptos" w:hAnsi="Aptos" w:cs="Aptos"/>
          <w:color w:val="1F1F1F"/>
        </w:rPr>
        <w:t xml:space="preserve">, proporciona una estructura lógica para que el paciente se vea a sí </w:t>
      </w:r>
      <w:r w:rsidRPr="5EA08B9E">
        <w:rPr>
          <w:rFonts w:ascii="Aptos" w:eastAsia="Aptos" w:hAnsi="Aptos" w:cs="Aptos"/>
          <w:color w:val="1F1F1F"/>
        </w:rPr>
        <w:lastRenderedPageBreak/>
        <w:t xml:space="preserve">mismo no como un "adicto roto", sino como un </w:t>
      </w:r>
      <w:r w:rsidRPr="5EA08B9E">
        <w:rPr>
          <w:rFonts w:ascii="Aptos" w:eastAsia="Aptos" w:hAnsi="Aptos" w:cs="Aptos"/>
          <w:b/>
          <w:bCs/>
          <w:color w:val="1F1F1F"/>
        </w:rPr>
        <w:t>"Arquitecto en Reconstrucción"</w:t>
      </w:r>
      <w:r w:rsidRPr="5EA08B9E">
        <w:rPr>
          <w:rFonts w:ascii="Aptos" w:eastAsia="Aptos" w:hAnsi="Aptos" w:cs="Aptos"/>
          <w:color w:val="1F1F1F"/>
        </w:rPr>
        <w:t xml:space="preserve"> con recursos internos sólidos.</w:t>
      </w:r>
    </w:p>
    <w:p w:rsidR="00465089" w:rsidRDefault="00465089" w:rsidP="00465089">
      <w:pPr>
        <w:shd w:val="clear" w:color="auto" w:fill="FFFFFF" w:themeFill="background1"/>
        <w:spacing w:after="0"/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shd w:val="clear" w:color="auto" w:fill="FFFFFF" w:themeFill="background1"/>
        <w:spacing w:after="0"/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shd w:val="clear" w:color="auto" w:fill="FFFFFF" w:themeFill="background1"/>
        <w:spacing w:after="0"/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shd w:val="clear" w:color="auto" w:fill="FFFFFF" w:themeFill="background1"/>
        <w:spacing w:after="0"/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shd w:val="clear" w:color="auto" w:fill="FFFFFF" w:themeFill="background1"/>
        <w:spacing w:after="0"/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pStyle w:val="Ttulo2"/>
        <w:shd w:val="clear" w:color="auto" w:fill="FFFFFF" w:themeFill="background1"/>
        <w:spacing w:before="0" w:after="0"/>
        <w:rPr>
          <w:rFonts w:ascii="Aptos" w:eastAsia="Aptos" w:hAnsi="Aptos" w:cs="Aptos"/>
          <w:b/>
          <w:bCs/>
          <w:color w:val="1F1F1F"/>
          <w:sz w:val="24"/>
          <w:szCs w:val="24"/>
        </w:rPr>
      </w:pPr>
      <w:r w:rsidRPr="5EA08B9E">
        <w:rPr>
          <w:rFonts w:ascii="Aptos" w:eastAsia="Aptos" w:hAnsi="Aptos" w:cs="Aptos"/>
          <w:b/>
          <w:bCs/>
          <w:color w:val="1F1F1F"/>
          <w:sz w:val="24"/>
          <w:szCs w:val="24"/>
        </w:rPr>
        <w:t>MÓDULO 4: INGENIERÍA DEL ÉXITO DIARIO (HABILIDADES DE VIDA)</w:t>
      </w:r>
    </w:p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b/>
          <w:bCs/>
          <w:color w:val="1F1F1F"/>
        </w:rPr>
        <w:t>Meta:</w:t>
      </w:r>
      <w:r w:rsidRPr="5EA08B9E">
        <w:rPr>
          <w:rFonts w:ascii="Aptos" w:eastAsia="Aptos" w:hAnsi="Aptos" w:cs="Aptos"/>
          <w:color w:val="1F1F1F"/>
        </w:rPr>
        <w:t xml:space="preserve"> Aplicar la disciplina y el propósito a las interacciones diarias y a la gestión del caos, fortaleciendo el "músculo" de la Resiliencia.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2430"/>
        <w:gridCol w:w="4737"/>
        <w:gridCol w:w="1655"/>
      </w:tblGrid>
      <w:tr w:rsidR="00465089" w:rsidTr="002B178A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Tema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Base Filosófica y Clínica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Herramienta Descargable Clave</w:t>
            </w:r>
          </w:p>
        </w:tc>
      </w:tr>
      <w:tr w:rsidR="00465089" w:rsidTr="002B178A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4.1 Asertividad: El Arte de Defender Mi Territorio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ACT (Valores) &amp; TCC (Habilidades Sociales).</w:t>
            </w:r>
            <w:r w:rsidRPr="5EA08B9E">
              <w:rPr>
                <w:color w:val="1F1F1F"/>
              </w:rPr>
              <w:t xml:space="preserve"> El derecho a decir 'No' sin culpa, alineado a mi Propósito.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Guion de Asertividad Valiente</w:t>
            </w:r>
          </w:p>
        </w:tc>
      </w:tr>
      <w:tr w:rsidR="00465089" w:rsidTr="002B178A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4.2 La Matriz de Decisión Estoica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Estoicismo (Marco Aurelio) &amp; TCC (Solución de Problemas).</w:t>
            </w:r>
            <w:r w:rsidRPr="5EA08B9E">
              <w:rPr>
                <w:color w:val="1F1F1F"/>
              </w:rPr>
              <w:t xml:space="preserve"> Cómo tomar decisiones complejas centrándose solo en lo que se puede controlar.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Matriz de Control Estoico</w:t>
            </w:r>
          </w:p>
        </w:tc>
      </w:tr>
      <w:tr w:rsidR="00465089" w:rsidTr="002B178A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4.3 Ingeniería del Tiempo y Foco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Napoleón Hill (Planificación) &amp; TCC (Estructura).</w:t>
            </w:r>
            <w:r w:rsidRPr="5EA08B9E">
              <w:rPr>
                <w:color w:val="1F1F1F"/>
              </w:rPr>
              <w:t xml:space="preserve"> Evitar el estrés de la </w:t>
            </w:r>
            <w:proofErr w:type="spellStart"/>
            <w:r w:rsidRPr="5EA08B9E">
              <w:rPr>
                <w:color w:val="1F1F1F"/>
              </w:rPr>
              <w:t>procrastinación</w:t>
            </w:r>
            <w:proofErr w:type="spellEnd"/>
            <w:r w:rsidRPr="5EA08B9E">
              <w:rPr>
                <w:color w:val="1F1F1F"/>
              </w:rPr>
              <w:t xml:space="preserve"> y la trampa del "estar ocupado".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Planificador de Alta Prioridad</w:t>
            </w:r>
          </w:p>
        </w:tc>
      </w:tr>
      <w:tr w:rsidR="00465089" w:rsidTr="002B178A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4.4 Resiliencia: El Regreso del Héroe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 xml:space="preserve">Estoicismo (Amor </w:t>
            </w:r>
            <w:proofErr w:type="spellStart"/>
            <w:r w:rsidRPr="5EA08B9E">
              <w:rPr>
                <w:b/>
                <w:bCs/>
                <w:color w:val="1F1F1F"/>
              </w:rPr>
              <w:t>Fati</w:t>
            </w:r>
            <w:proofErr w:type="spellEnd"/>
            <w:r w:rsidRPr="5EA08B9E">
              <w:rPr>
                <w:b/>
                <w:bCs/>
                <w:color w:val="1F1F1F"/>
              </w:rPr>
              <w:t xml:space="preserve">) &amp; Tony </w:t>
            </w:r>
            <w:proofErr w:type="spellStart"/>
            <w:r w:rsidRPr="5EA08B9E">
              <w:rPr>
                <w:b/>
                <w:bCs/>
                <w:color w:val="1F1F1F"/>
              </w:rPr>
              <w:t>Robbins</w:t>
            </w:r>
            <w:proofErr w:type="spellEnd"/>
            <w:r w:rsidRPr="5EA08B9E">
              <w:rPr>
                <w:b/>
                <w:bCs/>
                <w:color w:val="1F1F1F"/>
              </w:rPr>
              <w:t xml:space="preserve"> (</w:t>
            </w:r>
            <w:proofErr w:type="spellStart"/>
            <w:r w:rsidRPr="5EA08B9E">
              <w:rPr>
                <w:b/>
                <w:bCs/>
                <w:color w:val="1F1F1F"/>
              </w:rPr>
              <w:t>Reencuadre</w:t>
            </w:r>
            <w:proofErr w:type="spellEnd"/>
            <w:r w:rsidRPr="5EA08B9E">
              <w:rPr>
                <w:b/>
                <w:bCs/>
                <w:color w:val="1F1F1F"/>
              </w:rPr>
              <w:t>).</w:t>
            </w:r>
            <w:r w:rsidRPr="5EA08B9E">
              <w:rPr>
                <w:color w:val="1F1F1F"/>
              </w:rPr>
              <w:t xml:space="preserve"> Cómo usar la adversidad (incluida la recaída) como una plataforma, no como un hoyo.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 xml:space="preserve">El </w:t>
            </w:r>
            <w:proofErr w:type="spellStart"/>
            <w:r w:rsidRPr="5EA08B9E">
              <w:rPr>
                <w:b/>
                <w:bCs/>
                <w:color w:val="1F1F1F"/>
              </w:rPr>
              <w:t>Reencuadre</w:t>
            </w:r>
            <w:proofErr w:type="spellEnd"/>
            <w:r w:rsidRPr="5EA08B9E">
              <w:rPr>
                <w:b/>
                <w:bCs/>
                <w:color w:val="1F1F1F"/>
              </w:rPr>
              <w:t xml:space="preserve"> del Fracaso</w:t>
            </w:r>
          </w:p>
        </w:tc>
      </w:tr>
      <w:tr w:rsidR="00465089" w:rsidTr="002B178A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lastRenderedPageBreak/>
              <w:t>4.5 Resolución de Conflictos desde el Yo Sobrio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ACT (</w:t>
            </w:r>
            <w:proofErr w:type="spellStart"/>
            <w:r w:rsidRPr="5EA08B9E">
              <w:rPr>
                <w:b/>
                <w:bCs/>
                <w:color w:val="1F1F1F"/>
              </w:rPr>
              <w:t>Defusión</w:t>
            </w:r>
            <w:proofErr w:type="spellEnd"/>
            <w:r w:rsidRPr="5EA08B9E">
              <w:rPr>
                <w:b/>
                <w:bCs/>
                <w:color w:val="1F1F1F"/>
              </w:rPr>
              <w:t>) &amp; TCC (Comunicación).</w:t>
            </w:r>
            <w:r w:rsidRPr="5EA08B9E">
              <w:rPr>
                <w:color w:val="1F1F1F"/>
              </w:rPr>
              <w:t xml:space="preserve"> Manejar discusiones difíciles sin recurrir a la ira o la evasión.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Diálogo Valiente Basado en Valores</w:t>
            </w:r>
          </w:p>
        </w:tc>
      </w:tr>
    </w:tbl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b/>
          <w:bCs/>
          <w:color w:val="1F1F1F"/>
        </w:rPr>
      </w:pPr>
    </w:p>
    <w:p w:rsidR="00465089" w:rsidRDefault="00465089" w:rsidP="00465089">
      <w:pPr>
        <w:pStyle w:val="Ttulo2"/>
        <w:shd w:val="clear" w:color="auto" w:fill="FFFFFF" w:themeFill="background1"/>
        <w:spacing w:before="0" w:after="0"/>
        <w:rPr>
          <w:rFonts w:ascii="Aptos" w:eastAsia="Aptos" w:hAnsi="Aptos" w:cs="Aptos"/>
          <w:b/>
          <w:bCs/>
          <w:color w:val="1F1F1F"/>
          <w:sz w:val="24"/>
          <w:szCs w:val="24"/>
        </w:rPr>
      </w:pPr>
      <w:r w:rsidRPr="5EA08B9E">
        <w:rPr>
          <w:rFonts w:ascii="Aptos" w:eastAsia="Aptos" w:hAnsi="Aptos" w:cs="Aptos"/>
          <w:b/>
          <w:bCs/>
          <w:color w:val="1F1F1F"/>
          <w:sz w:val="24"/>
          <w:szCs w:val="24"/>
        </w:rPr>
        <w:t>🛠️ HERRAMIENTAS DESCARGABLES DETALLADAS PARA EL MÓDULO 4</w:t>
      </w:r>
    </w:p>
    <w:p w:rsidR="00465089" w:rsidRDefault="00465089" w:rsidP="00465089"/>
    <w:p w:rsidR="00465089" w:rsidRDefault="00465089" w:rsidP="00465089">
      <w:pPr>
        <w:pStyle w:val="Ttulo3"/>
        <w:shd w:val="clear" w:color="auto" w:fill="FFFFFF" w:themeFill="background1"/>
        <w:spacing w:before="0" w:after="0"/>
        <w:rPr>
          <w:rFonts w:ascii="Aptos" w:eastAsia="Aptos" w:hAnsi="Aptos" w:cs="Aptos"/>
          <w:b/>
          <w:bCs/>
          <w:color w:val="1F1F1F"/>
          <w:sz w:val="24"/>
          <w:szCs w:val="24"/>
        </w:rPr>
      </w:pPr>
      <w:r w:rsidRPr="5EA08B9E">
        <w:rPr>
          <w:rFonts w:ascii="Aptos" w:eastAsia="Aptos" w:hAnsi="Aptos" w:cs="Aptos"/>
          <w:b/>
          <w:bCs/>
          <w:color w:val="1F1F1F"/>
          <w:sz w:val="24"/>
          <w:szCs w:val="24"/>
        </w:rPr>
        <w:t>1. Guion de Asertividad Valiente (4.1)</w:t>
      </w:r>
    </w:p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b/>
          <w:bCs/>
          <w:color w:val="1F1F1F"/>
        </w:rPr>
        <w:t>Objetivo:</w:t>
      </w:r>
      <w:r w:rsidRPr="5EA08B9E">
        <w:rPr>
          <w:rFonts w:ascii="Aptos" w:eastAsia="Aptos" w:hAnsi="Aptos" w:cs="Aptos"/>
          <w:color w:val="1F1F1F"/>
        </w:rPr>
        <w:t xml:space="preserve"> Proporcionar una fórmula sencilla para rechazar invitaciones o peticiones que pongan en riesgo la sobriedad, sin ser agresivo ni pasivo.</w:t>
      </w: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1979"/>
        <w:gridCol w:w="3199"/>
        <w:gridCol w:w="3644"/>
      </w:tblGrid>
      <w:tr w:rsidR="00465089" w:rsidTr="002B178A">
        <w:trPr>
          <w:trHeight w:val="300"/>
        </w:trPr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Componente</w:t>
            </w:r>
          </w:p>
        </w:tc>
        <w:tc>
          <w:tcPr>
            <w:tcW w:w="3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Acción</w:t>
            </w:r>
          </w:p>
        </w:tc>
        <w:tc>
          <w:tcPr>
            <w:tcW w:w="3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 xml:space="preserve">Ejemplo Práctico (LATAM </w:t>
            </w:r>
            <w:proofErr w:type="spellStart"/>
            <w:r w:rsidRPr="5EA08B9E">
              <w:rPr>
                <w:b/>
                <w:bCs/>
                <w:color w:val="1F1F1F"/>
              </w:rPr>
              <w:t>Friendly</w:t>
            </w:r>
            <w:proofErr w:type="spellEnd"/>
            <w:r w:rsidRPr="5EA08B9E">
              <w:rPr>
                <w:b/>
                <w:bCs/>
                <w:color w:val="1F1F1F"/>
              </w:rPr>
              <w:t>)</w:t>
            </w:r>
          </w:p>
        </w:tc>
      </w:tr>
      <w:tr w:rsidR="00465089" w:rsidTr="002B178A">
        <w:trPr>
          <w:trHeight w:val="300"/>
        </w:trPr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1. Reconocimiento Amable:</w:t>
            </w:r>
          </w:p>
        </w:tc>
        <w:tc>
          <w:tcPr>
            <w:tcW w:w="3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Demostrar que escuchaste la invitación.</w:t>
            </w:r>
          </w:p>
        </w:tc>
        <w:tc>
          <w:tcPr>
            <w:tcW w:w="3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"Aprecio mucho que me hayas invitado a la reunión del viernes, [Nombre]."</w:t>
            </w:r>
          </w:p>
        </w:tc>
      </w:tr>
      <w:tr w:rsidR="00465089" w:rsidTr="002B178A">
        <w:trPr>
          <w:trHeight w:val="300"/>
        </w:trPr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2. Respuesta Firme (Asertiva):</w:t>
            </w:r>
          </w:p>
        </w:tc>
        <w:tc>
          <w:tcPr>
            <w:tcW w:w="3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Decir "No" de forma clara y sin excusas elaboradas.</w:t>
            </w:r>
          </w:p>
        </w:tc>
        <w:tc>
          <w:tcPr>
            <w:tcW w:w="3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 xml:space="preserve">"Pero he decidido que </w:t>
            </w:r>
            <w:r w:rsidRPr="5EA08B9E">
              <w:rPr>
                <w:b/>
                <w:bCs/>
                <w:color w:val="1F1F1F"/>
              </w:rPr>
              <w:t>no iré</w:t>
            </w:r>
            <w:r w:rsidRPr="5EA08B9E">
              <w:rPr>
                <w:color w:val="1F1F1F"/>
              </w:rPr>
              <w:t xml:space="preserve"> (o </w:t>
            </w:r>
            <w:r w:rsidRPr="5EA08B9E">
              <w:rPr>
                <w:b/>
                <w:bCs/>
                <w:color w:val="1F1F1F"/>
              </w:rPr>
              <w:t>no participaré</w:t>
            </w:r>
            <w:r w:rsidRPr="5EA08B9E">
              <w:rPr>
                <w:color w:val="1F1F1F"/>
              </w:rPr>
              <w:t>)."</w:t>
            </w:r>
          </w:p>
        </w:tc>
      </w:tr>
      <w:tr w:rsidR="00465089" w:rsidTr="002B178A">
        <w:trPr>
          <w:trHeight w:val="300"/>
        </w:trPr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3. La Razón Basada en Valores (Opcional):</w:t>
            </w:r>
          </w:p>
        </w:tc>
        <w:tc>
          <w:tcPr>
            <w:tcW w:w="3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 xml:space="preserve">Si lo deseas, dar una razón </w:t>
            </w:r>
            <w:r w:rsidRPr="5EA08B9E">
              <w:rPr>
                <w:b/>
                <w:bCs/>
                <w:color w:val="1F1F1F"/>
              </w:rPr>
              <w:t>personal</w:t>
            </w:r>
            <w:r w:rsidRPr="5EA08B9E">
              <w:rPr>
                <w:color w:val="1F1F1F"/>
              </w:rPr>
              <w:t xml:space="preserve"> que no sea una excusa, sino un compromiso.</w:t>
            </w:r>
          </w:p>
        </w:tc>
        <w:tc>
          <w:tcPr>
            <w:tcW w:w="3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 xml:space="preserve">"Estoy en un momento donde mi </w:t>
            </w:r>
            <w:r w:rsidRPr="5EA08B9E">
              <w:rPr>
                <w:b/>
                <w:bCs/>
                <w:color w:val="1F1F1F"/>
              </w:rPr>
              <w:t>sobriedad</w:t>
            </w:r>
            <w:r w:rsidRPr="5EA08B9E">
              <w:rPr>
                <w:color w:val="1F1F1F"/>
              </w:rPr>
              <w:t xml:space="preserve"> (o </w:t>
            </w:r>
            <w:r w:rsidRPr="5EA08B9E">
              <w:rPr>
                <w:b/>
                <w:bCs/>
                <w:color w:val="1F1F1F"/>
              </w:rPr>
              <w:t>salud/paz mental</w:t>
            </w:r>
            <w:r w:rsidRPr="5EA08B9E">
              <w:rPr>
                <w:color w:val="1F1F1F"/>
              </w:rPr>
              <w:t>) es mi prioridad número uno."</w:t>
            </w:r>
          </w:p>
        </w:tc>
      </w:tr>
      <w:tr w:rsidR="00465089" w:rsidTr="002B178A">
        <w:trPr>
          <w:trHeight w:val="300"/>
        </w:trPr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4. Ofrecer Alternativa (Si Deseas):</w:t>
            </w:r>
          </w:p>
        </w:tc>
        <w:tc>
          <w:tcPr>
            <w:tcW w:w="3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Sugerir un plan que sí esté alineado con tus valores.</w:t>
            </w:r>
          </w:p>
        </w:tc>
        <w:tc>
          <w:tcPr>
            <w:tcW w:w="3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"¿Qué tal si en lugar de eso, nos vemos el domingo a tomar un café y hablamos?"</w:t>
            </w:r>
          </w:p>
        </w:tc>
      </w:tr>
    </w:tbl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pStyle w:val="Ttulo4"/>
        <w:shd w:val="clear" w:color="auto" w:fill="FFFFFF" w:themeFill="background1"/>
        <w:spacing w:before="0" w:after="0"/>
      </w:pPr>
      <w:r w:rsidRPr="5EA08B9E">
        <w:rPr>
          <w:rFonts w:ascii="Aptos" w:eastAsia="Aptos" w:hAnsi="Aptos" w:cs="Aptos"/>
          <w:b/>
          <w:bCs/>
          <w:i w:val="0"/>
          <w:iCs w:val="0"/>
          <w:color w:val="1F1F1F"/>
        </w:rPr>
        <w:t>Guion de Práctica de 30 Segundos:</w:t>
      </w:r>
    </w:p>
    <w:p w:rsidR="00465089" w:rsidRDefault="00465089" w:rsidP="00465089">
      <w:pPr>
        <w:spacing w:after="0"/>
      </w:pPr>
      <w:r w:rsidRPr="5EA08B9E">
        <w:rPr>
          <w:rFonts w:ascii="Aptos" w:eastAsia="Aptos" w:hAnsi="Aptos" w:cs="Aptos"/>
          <w:b/>
          <w:bCs/>
          <w:color w:val="1F1F1F"/>
        </w:rPr>
        <w:t>Situación:</w:t>
      </w:r>
      <w:r w:rsidRPr="5EA08B9E">
        <w:rPr>
          <w:rFonts w:ascii="Aptos" w:eastAsia="Aptos" w:hAnsi="Aptos" w:cs="Aptos"/>
          <w:color w:val="1F1F1F"/>
        </w:rPr>
        <w:t xml:space="preserve"> Un amigo/familiar te ofrece alcohol/sustancias en una reunión. </w:t>
      </w:r>
      <w:r w:rsidRPr="5EA08B9E">
        <w:rPr>
          <w:rFonts w:ascii="Aptos" w:eastAsia="Aptos" w:hAnsi="Aptos" w:cs="Aptos"/>
          <w:b/>
          <w:bCs/>
          <w:color w:val="1F1F1F"/>
        </w:rPr>
        <w:t>Tu Respuesta Asertiva:</w:t>
      </w:r>
      <w:r w:rsidRPr="5EA08B9E">
        <w:rPr>
          <w:rFonts w:ascii="Aptos" w:eastAsia="Aptos" w:hAnsi="Aptos" w:cs="Aptos"/>
          <w:color w:val="1F1F1F"/>
        </w:rPr>
        <w:t xml:space="preserve"> "Te agradezco, pero </w:t>
      </w:r>
      <w:r w:rsidRPr="5EA08B9E">
        <w:rPr>
          <w:rFonts w:ascii="Aptos" w:eastAsia="Aptos" w:hAnsi="Aptos" w:cs="Aptos"/>
          <w:b/>
          <w:bCs/>
          <w:color w:val="1F1F1F"/>
        </w:rPr>
        <w:t>no, gracias.</w:t>
      </w:r>
      <w:r w:rsidRPr="5EA08B9E">
        <w:rPr>
          <w:rFonts w:ascii="Aptos" w:eastAsia="Aptos" w:hAnsi="Aptos" w:cs="Aptos"/>
          <w:color w:val="1F1F1F"/>
        </w:rPr>
        <w:t xml:space="preserve"> Estoy en una fase de mi vida donde estoy totalmente enfocado en [Mi Propósito/Salud]. ¡Pero me encantaría charlar contigo sobre [Tema de conversación]!"</w:t>
      </w:r>
    </w:p>
    <w:p w:rsidR="00465089" w:rsidRDefault="00465089" w:rsidP="00465089"/>
    <w:p w:rsidR="00465089" w:rsidRDefault="00465089" w:rsidP="00465089">
      <w:pPr>
        <w:pStyle w:val="Ttulo3"/>
        <w:shd w:val="clear" w:color="auto" w:fill="FFFFFF" w:themeFill="background1"/>
        <w:spacing w:before="0" w:after="0"/>
        <w:rPr>
          <w:rFonts w:ascii="Aptos" w:eastAsia="Aptos" w:hAnsi="Aptos" w:cs="Aptos"/>
          <w:b/>
          <w:bCs/>
          <w:color w:val="1F1F1F"/>
          <w:sz w:val="24"/>
          <w:szCs w:val="24"/>
        </w:rPr>
      </w:pPr>
      <w:r w:rsidRPr="5EA08B9E">
        <w:rPr>
          <w:rFonts w:ascii="Aptos" w:eastAsia="Aptos" w:hAnsi="Aptos" w:cs="Aptos"/>
          <w:b/>
          <w:bCs/>
          <w:color w:val="1F1F1F"/>
          <w:sz w:val="24"/>
          <w:szCs w:val="24"/>
        </w:rPr>
        <w:t>2. La Matriz de Decisión Estoica (4.2)</w:t>
      </w:r>
    </w:p>
    <w:p w:rsidR="00465089" w:rsidRDefault="00465089" w:rsidP="00465089"/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b/>
          <w:bCs/>
          <w:color w:val="1F1F1F"/>
        </w:rPr>
        <w:t>Objetivo:</w:t>
      </w:r>
      <w:r w:rsidRPr="5EA08B9E">
        <w:rPr>
          <w:rFonts w:ascii="Aptos" w:eastAsia="Aptos" w:hAnsi="Aptos" w:cs="Aptos"/>
          <w:color w:val="1F1F1F"/>
        </w:rPr>
        <w:t xml:space="preserve"> Descomponer una decisión compleja o estresante en pasos lógicos, aplicando la filosofía de Marco Aurelio.</w:t>
      </w: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1927"/>
        <w:gridCol w:w="2864"/>
        <w:gridCol w:w="4031"/>
      </w:tblGrid>
      <w:tr w:rsidR="00465089" w:rsidTr="002B178A">
        <w:trPr>
          <w:trHeight w:val="300"/>
        </w:trPr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Paso Estoico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Pregunta Central para la Decisión</w:t>
            </w:r>
          </w:p>
        </w:tc>
        <w:tc>
          <w:tcPr>
            <w:tcW w:w="4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Enfoque y Acción</w:t>
            </w:r>
          </w:p>
        </w:tc>
      </w:tr>
      <w:tr w:rsidR="00465089" w:rsidTr="002B178A">
        <w:trPr>
          <w:trHeight w:val="300"/>
        </w:trPr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1. El Locus de Control (Marco Aurelio):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¿Esta situación (o el resultado de mi decisión) depende 100% de mí?</w:t>
            </w:r>
          </w:p>
        </w:tc>
        <w:tc>
          <w:tcPr>
            <w:tcW w:w="4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SI (Controlable):</w:t>
            </w:r>
            <w:r w:rsidRPr="5EA08B9E">
              <w:rPr>
                <w:color w:val="1F1F1F"/>
              </w:rPr>
              <w:t xml:space="preserve"> Continúo con el Paso 2. </w:t>
            </w:r>
            <w:r w:rsidRPr="5EA08B9E">
              <w:rPr>
                <w:b/>
                <w:bCs/>
                <w:color w:val="1F1F1F"/>
              </w:rPr>
              <w:t>NO (Incontrolable):</w:t>
            </w:r>
            <w:r w:rsidRPr="5EA08B9E">
              <w:rPr>
                <w:color w:val="1F1F1F"/>
              </w:rPr>
              <w:t xml:space="preserve"> </w:t>
            </w:r>
            <w:r w:rsidRPr="5EA08B9E">
              <w:rPr>
                <w:i/>
                <w:iCs/>
                <w:color w:val="1F1F1F"/>
              </w:rPr>
              <w:t>Acepto</w:t>
            </w:r>
            <w:r w:rsidRPr="5EA08B9E">
              <w:rPr>
                <w:color w:val="1F1F1F"/>
              </w:rPr>
              <w:t xml:space="preserve"> este hecho (Amor </w:t>
            </w:r>
            <w:proofErr w:type="spellStart"/>
            <w:r w:rsidRPr="5EA08B9E">
              <w:rPr>
                <w:color w:val="1F1F1F"/>
              </w:rPr>
              <w:t>Fati</w:t>
            </w:r>
            <w:proofErr w:type="spellEnd"/>
            <w:r w:rsidRPr="5EA08B9E">
              <w:rPr>
                <w:color w:val="1F1F1F"/>
              </w:rPr>
              <w:t>). Solo controlo mi esfuerzo y mi percepción.</w:t>
            </w:r>
          </w:p>
        </w:tc>
      </w:tr>
      <w:tr w:rsidR="00465089" w:rsidTr="002B178A">
        <w:trPr>
          <w:trHeight w:val="300"/>
        </w:trPr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2. Análisis de Valores (ACT):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¿Qué opción me acerca más a mi Propósito de Vida y a mis valores de [Valor 1] y [Valor 2]?</w:t>
            </w:r>
          </w:p>
        </w:tc>
        <w:tc>
          <w:tcPr>
            <w:tcW w:w="4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 xml:space="preserve">Escribe un </w:t>
            </w:r>
            <w:r w:rsidRPr="5EA08B9E">
              <w:rPr>
                <w:b/>
                <w:bCs/>
                <w:color w:val="1F1F1F"/>
              </w:rPr>
              <w:t>+</w:t>
            </w:r>
            <w:r w:rsidRPr="5EA08B9E">
              <w:rPr>
                <w:color w:val="1F1F1F"/>
              </w:rPr>
              <w:t xml:space="preserve"> al lado de la opción que está más alineada con tu Propósito. La decisión debe honrar tu Yo Sobrio.</w:t>
            </w:r>
          </w:p>
        </w:tc>
      </w:tr>
      <w:tr w:rsidR="00465089" w:rsidTr="002B178A">
        <w:trPr>
          <w:trHeight w:val="300"/>
        </w:trPr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3. Premeditación de los Males (Estoicismo):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¿Cuál es el peor escenario posible si tomo esta decisión, y puedo sobrevivir a él?</w:t>
            </w:r>
          </w:p>
        </w:tc>
        <w:tc>
          <w:tcPr>
            <w:tcW w:w="4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Al visualizar el peor resultado, reduces el miedo a tomar la decisión. Si puedes sobrevivir al peor escenario, el miedo es irracional.</w:t>
            </w:r>
          </w:p>
        </w:tc>
      </w:tr>
      <w:tr w:rsidR="00465089" w:rsidTr="002B178A">
        <w:trPr>
          <w:trHeight w:val="300"/>
        </w:trPr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lastRenderedPageBreak/>
              <w:t>4. Decisión y Acción Comprometida: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Basado en el Valor y la Tolerancia al Riesgo, ¿qué acción tomaré en las próximas 24 horas?</w:t>
            </w:r>
          </w:p>
        </w:tc>
        <w:tc>
          <w:tcPr>
            <w:tcW w:w="4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El Estoicismo es acción. Define la primera acción y ejecútala. Evita la parálisis por análisis.</w:t>
            </w:r>
          </w:p>
        </w:tc>
      </w:tr>
    </w:tbl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b/>
          <w:bCs/>
          <w:color w:val="1F1F1F"/>
        </w:rPr>
      </w:pPr>
    </w:p>
    <w:p w:rsidR="00465089" w:rsidRDefault="00465089" w:rsidP="00465089">
      <w:pPr>
        <w:pStyle w:val="Ttulo3"/>
        <w:shd w:val="clear" w:color="auto" w:fill="FFFFFF" w:themeFill="background1"/>
        <w:spacing w:before="0" w:after="0"/>
        <w:rPr>
          <w:rFonts w:ascii="Aptos" w:eastAsia="Aptos" w:hAnsi="Aptos" w:cs="Aptos"/>
          <w:b/>
          <w:bCs/>
          <w:color w:val="1F1F1F"/>
          <w:sz w:val="24"/>
          <w:szCs w:val="24"/>
        </w:rPr>
      </w:pPr>
      <w:r w:rsidRPr="5EA08B9E">
        <w:rPr>
          <w:rFonts w:ascii="Aptos" w:eastAsia="Aptos" w:hAnsi="Aptos" w:cs="Aptos"/>
          <w:b/>
          <w:bCs/>
          <w:color w:val="1F1F1F"/>
          <w:sz w:val="24"/>
          <w:szCs w:val="24"/>
        </w:rPr>
        <w:t>3. Planificador de Alta Prioridad (4.3)</w:t>
      </w:r>
    </w:p>
    <w:p w:rsidR="00465089" w:rsidRDefault="00465089" w:rsidP="00465089">
      <w:pPr>
        <w:shd w:val="clear" w:color="auto" w:fill="FFFFFF" w:themeFill="background1"/>
        <w:spacing w:before="240" w:after="0"/>
      </w:pPr>
      <w:r w:rsidRPr="5EA08B9E">
        <w:rPr>
          <w:rFonts w:ascii="Aptos" w:eastAsia="Aptos" w:hAnsi="Aptos" w:cs="Aptos"/>
          <w:b/>
          <w:bCs/>
          <w:color w:val="1F1F1F"/>
        </w:rPr>
        <w:t>Objetivo:</w:t>
      </w:r>
      <w:r w:rsidRPr="5EA08B9E">
        <w:rPr>
          <w:rFonts w:ascii="Aptos" w:eastAsia="Aptos" w:hAnsi="Aptos" w:cs="Aptos"/>
          <w:color w:val="1F1F1F"/>
        </w:rPr>
        <w:t xml:space="preserve"> Pasar de una lista de tareas (que genera ansiedad) a una lista de </w:t>
      </w:r>
      <w:r w:rsidRPr="5EA08B9E">
        <w:rPr>
          <w:rFonts w:ascii="Aptos" w:eastAsia="Aptos" w:hAnsi="Aptos" w:cs="Aptos"/>
          <w:b/>
          <w:bCs/>
          <w:color w:val="1F1F1F"/>
        </w:rPr>
        <w:t>prioridades</w:t>
      </w:r>
      <w:r w:rsidRPr="5EA08B9E">
        <w:rPr>
          <w:rFonts w:ascii="Aptos" w:eastAsia="Aptos" w:hAnsi="Aptos" w:cs="Aptos"/>
          <w:color w:val="1F1F1F"/>
        </w:rPr>
        <w:t xml:space="preserve"> (que genera enfoque, como enseñó Napoleón Hill).</w:t>
      </w:r>
    </w:p>
    <w:p w:rsidR="00465089" w:rsidRDefault="00465089" w:rsidP="00465089">
      <w:pPr>
        <w:pStyle w:val="Prrafodelista"/>
        <w:numPr>
          <w:ilvl w:val="0"/>
          <w:numId w:val="8"/>
        </w:numPr>
        <w:shd w:val="clear" w:color="auto" w:fill="FFFFFF" w:themeFill="background1"/>
        <w:spacing w:before="240" w:after="240"/>
        <w:rPr>
          <w:rFonts w:ascii="Aptos" w:eastAsia="Aptos" w:hAnsi="Aptos" w:cs="Aptos"/>
          <w:b/>
          <w:bCs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La Regla del 1-3-5:</w:t>
      </w:r>
    </w:p>
    <w:p w:rsidR="00465089" w:rsidRDefault="00465089" w:rsidP="00465089">
      <w:pPr>
        <w:pStyle w:val="Prrafodelista"/>
        <w:numPr>
          <w:ilvl w:val="1"/>
          <w:numId w:val="8"/>
        </w:numPr>
        <w:shd w:val="clear" w:color="auto" w:fill="FFFFFF" w:themeFill="background1"/>
        <w:spacing w:before="240" w:after="240"/>
        <w:rPr>
          <w:rFonts w:ascii="Aptos" w:eastAsia="Aptos" w:hAnsi="Aptos" w:cs="Aptos"/>
          <w:b/>
          <w:bCs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Hoy solo debo lograr:</w:t>
      </w:r>
    </w:p>
    <w:p w:rsidR="00465089" w:rsidRDefault="00465089" w:rsidP="00465089">
      <w:pPr>
        <w:pStyle w:val="Prrafodelista"/>
        <w:numPr>
          <w:ilvl w:val="2"/>
          <w:numId w:val="8"/>
        </w:numPr>
        <w:shd w:val="clear" w:color="auto" w:fill="FFFFFF" w:themeFill="background1"/>
        <w:spacing w:before="240" w:after="240"/>
        <w:rPr>
          <w:rFonts w:ascii="Aptos" w:eastAsia="Aptos" w:hAnsi="Aptos" w:cs="Aptos"/>
          <w:i/>
          <w:iCs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1 Tarea MAESTRA:</w:t>
      </w:r>
      <w:r w:rsidRPr="5EA08B9E">
        <w:rPr>
          <w:rFonts w:ascii="Aptos" w:eastAsia="Aptos" w:hAnsi="Aptos" w:cs="Aptos"/>
          <w:color w:val="1F1F1F"/>
        </w:rPr>
        <w:t xml:space="preserve"> (La que tiene el mayor impacto en mi Propósito/Sobriedad). </w:t>
      </w:r>
      <w:r w:rsidRPr="5EA08B9E">
        <w:rPr>
          <w:rFonts w:ascii="Aptos" w:eastAsia="Aptos" w:hAnsi="Aptos" w:cs="Aptos"/>
          <w:i/>
          <w:iCs/>
          <w:color w:val="1F1F1F"/>
        </w:rPr>
        <w:t>Ej. Entregar el informe de trabajo.</w:t>
      </w:r>
    </w:p>
    <w:p w:rsidR="00465089" w:rsidRDefault="00465089" w:rsidP="00465089">
      <w:pPr>
        <w:pStyle w:val="Prrafodelista"/>
        <w:numPr>
          <w:ilvl w:val="2"/>
          <w:numId w:val="8"/>
        </w:numPr>
        <w:shd w:val="clear" w:color="auto" w:fill="FFFFFF" w:themeFill="background1"/>
        <w:spacing w:before="240" w:after="240"/>
        <w:rPr>
          <w:rFonts w:ascii="Aptos" w:eastAsia="Aptos" w:hAnsi="Aptos" w:cs="Aptos"/>
          <w:i/>
          <w:iCs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3 Tareas IMPORTANTES:</w:t>
      </w:r>
      <w:r w:rsidRPr="5EA08B9E">
        <w:rPr>
          <w:rFonts w:ascii="Aptos" w:eastAsia="Aptos" w:hAnsi="Aptos" w:cs="Aptos"/>
          <w:color w:val="1F1F1F"/>
        </w:rPr>
        <w:t xml:space="preserve"> (Deben hacerse hoy o mañana). </w:t>
      </w:r>
      <w:r w:rsidRPr="5EA08B9E">
        <w:rPr>
          <w:rFonts w:ascii="Aptos" w:eastAsia="Aptos" w:hAnsi="Aptos" w:cs="Aptos"/>
          <w:i/>
          <w:iCs/>
          <w:color w:val="1F1F1F"/>
        </w:rPr>
        <w:t>Ej. Llamar a la terapeuta, ir al supermercado, pagar la factura.</w:t>
      </w:r>
    </w:p>
    <w:p w:rsidR="00465089" w:rsidRDefault="00465089" w:rsidP="00465089">
      <w:pPr>
        <w:pStyle w:val="Prrafodelista"/>
        <w:numPr>
          <w:ilvl w:val="2"/>
          <w:numId w:val="8"/>
        </w:numPr>
        <w:shd w:val="clear" w:color="auto" w:fill="FFFFFF" w:themeFill="background1"/>
        <w:spacing w:before="240" w:after="240"/>
        <w:rPr>
          <w:rFonts w:ascii="Aptos" w:eastAsia="Aptos" w:hAnsi="Aptos" w:cs="Aptos"/>
          <w:i/>
          <w:iCs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5 Tareas PEQUEÑAS:</w:t>
      </w:r>
      <w:r w:rsidRPr="5EA08B9E">
        <w:rPr>
          <w:rFonts w:ascii="Aptos" w:eastAsia="Aptos" w:hAnsi="Aptos" w:cs="Aptos"/>
          <w:color w:val="1F1F1F"/>
        </w:rPr>
        <w:t xml:space="preserve"> (Rápidas, de baja energía). </w:t>
      </w:r>
      <w:r w:rsidRPr="5EA08B9E">
        <w:rPr>
          <w:rFonts w:ascii="Aptos" w:eastAsia="Aptos" w:hAnsi="Aptos" w:cs="Aptos"/>
          <w:i/>
          <w:iCs/>
          <w:color w:val="1F1F1F"/>
        </w:rPr>
        <w:t>Ej. Lavar los platos, responder 3 correos, hacer la cama.</w:t>
      </w:r>
    </w:p>
    <w:p w:rsidR="00465089" w:rsidRDefault="00465089" w:rsidP="00465089">
      <w:pPr>
        <w:pStyle w:val="Prrafodelista"/>
        <w:numPr>
          <w:ilvl w:val="0"/>
          <w:numId w:val="8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El "Bloque de Foco":</w:t>
      </w:r>
      <w:r w:rsidRPr="5EA08B9E">
        <w:rPr>
          <w:rFonts w:ascii="Aptos" w:eastAsia="Aptos" w:hAnsi="Aptos" w:cs="Aptos"/>
          <w:color w:val="1F1F1F"/>
        </w:rPr>
        <w:t xml:space="preserve"> Asignar una hora del día </w:t>
      </w:r>
      <w:r w:rsidRPr="5EA08B9E">
        <w:rPr>
          <w:rFonts w:ascii="Aptos" w:eastAsia="Aptos" w:hAnsi="Aptos" w:cs="Aptos"/>
          <w:b/>
          <w:bCs/>
          <w:color w:val="1F1F1F"/>
        </w:rPr>
        <w:t>sin interrupciones</w:t>
      </w:r>
      <w:r w:rsidRPr="5EA08B9E">
        <w:rPr>
          <w:rFonts w:ascii="Aptos" w:eastAsia="Aptos" w:hAnsi="Aptos" w:cs="Aptos"/>
          <w:color w:val="1F1F1F"/>
        </w:rPr>
        <w:t xml:space="preserve"> para trabajar en la </w:t>
      </w:r>
      <w:r w:rsidRPr="5EA08B9E">
        <w:rPr>
          <w:rFonts w:ascii="Aptos" w:eastAsia="Aptos" w:hAnsi="Aptos" w:cs="Aptos"/>
          <w:b/>
          <w:bCs/>
          <w:color w:val="1F1F1F"/>
        </w:rPr>
        <w:t>Tarea MAESTRA</w:t>
      </w:r>
      <w:r w:rsidRPr="5EA08B9E">
        <w:rPr>
          <w:rFonts w:ascii="Aptos" w:eastAsia="Aptos" w:hAnsi="Aptos" w:cs="Aptos"/>
          <w:color w:val="1F1F1F"/>
        </w:rPr>
        <w:t>. (Esto genera el impulso necesario para el éxito, según Hill).</w:t>
      </w:r>
    </w:p>
    <w:p w:rsidR="00465089" w:rsidRDefault="00465089" w:rsidP="00465089">
      <w:pPr>
        <w:rPr>
          <w:b/>
          <w:bCs/>
        </w:rPr>
      </w:pPr>
    </w:p>
    <w:p w:rsidR="00465089" w:rsidRDefault="00465089" w:rsidP="00465089">
      <w:pPr>
        <w:pStyle w:val="Ttulo3"/>
        <w:shd w:val="clear" w:color="auto" w:fill="FFFFFF" w:themeFill="background1"/>
        <w:spacing w:before="0" w:after="0"/>
        <w:rPr>
          <w:rFonts w:ascii="Aptos" w:eastAsia="Aptos" w:hAnsi="Aptos" w:cs="Aptos"/>
          <w:b/>
          <w:bCs/>
          <w:color w:val="1F1F1F"/>
          <w:sz w:val="24"/>
          <w:szCs w:val="24"/>
        </w:rPr>
      </w:pPr>
      <w:r w:rsidRPr="5EA08B9E">
        <w:rPr>
          <w:rFonts w:ascii="Aptos" w:eastAsia="Aptos" w:hAnsi="Aptos" w:cs="Aptos"/>
          <w:b/>
          <w:bCs/>
          <w:color w:val="1F1F1F"/>
          <w:sz w:val="24"/>
          <w:szCs w:val="24"/>
        </w:rPr>
        <w:t xml:space="preserve">4. El </w:t>
      </w:r>
      <w:proofErr w:type="spellStart"/>
      <w:r w:rsidRPr="5EA08B9E">
        <w:rPr>
          <w:rFonts w:ascii="Aptos" w:eastAsia="Aptos" w:hAnsi="Aptos" w:cs="Aptos"/>
          <w:b/>
          <w:bCs/>
          <w:color w:val="1F1F1F"/>
          <w:sz w:val="24"/>
          <w:szCs w:val="24"/>
        </w:rPr>
        <w:t>Reencuadre</w:t>
      </w:r>
      <w:proofErr w:type="spellEnd"/>
      <w:r w:rsidRPr="5EA08B9E">
        <w:rPr>
          <w:rFonts w:ascii="Aptos" w:eastAsia="Aptos" w:hAnsi="Aptos" w:cs="Aptos"/>
          <w:b/>
          <w:bCs/>
          <w:color w:val="1F1F1F"/>
          <w:sz w:val="24"/>
          <w:szCs w:val="24"/>
        </w:rPr>
        <w:t xml:space="preserve"> del Fracaso (Resiliencia - 4.4)</w:t>
      </w:r>
    </w:p>
    <w:p w:rsidR="00465089" w:rsidRDefault="00465089" w:rsidP="00465089"/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b/>
          <w:bCs/>
          <w:color w:val="1F1F1F"/>
        </w:rPr>
        <w:t>Objetivo:</w:t>
      </w:r>
      <w:r w:rsidRPr="5EA08B9E">
        <w:rPr>
          <w:rFonts w:ascii="Aptos" w:eastAsia="Aptos" w:hAnsi="Aptos" w:cs="Aptos"/>
          <w:color w:val="1F1F1F"/>
        </w:rPr>
        <w:t xml:space="preserve"> Utilizar el </w:t>
      </w:r>
      <w:proofErr w:type="spellStart"/>
      <w:r w:rsidRPr="5EA08B9E">
        <w:rPr>
          <w:rFonts w:ascii="Aptos" w:eastAsia="Aptos" w:hAnsi="Aptos" w:cs="Aptos"/>
          <w:b/>
          <w:bCs/>
          <w:color w:val="1F1F1F"/>
        </w:rPr>
        <w:t>Reencuadre</w:t>
      </w:r>
      <w:proofErr w:type="spellEnd"/>
      <w:r w:rsidRPr="5EA08B9E">
        <w:rPr>
          <w:rFonts w:ascii="Aptos" w:eastAsia="Aptos" w:hAnsi="Aptos" w:cs="Aptos"/>
          <w:b/>
          <w:bCs/>
          <w:color w:val="1F1F1F"/>
        </w:rPr>
        <w:t xml:space="preserve"> Cognitivo</w:t>
      </w:r>
      <w:r w:rsidRPr="5EA08B9E">
        <w:rPr>
          <w:rFonts w:ascii="Aptos" w:eastAsia="Aptos" w:hAnsi="Aptos" w:cs="Aptos"/>
          <w:color w:val="1F1F1F"/>
        </w:rPr>
        <w:t xml:space="preserve"> (TCC/</w:t>
      </w:r>
      <w:proofErr w:type="spellStart"/>
      <w:r w:rsidRPr="5EA08B9E">
        <w:rPr>
          <w:rFonts w:ascii="Aptos" w:eastAsia="Aptos" w:hAnsi="Aptos" w:cs="Aptos"/>
          <w:color w:val="1F1F1F"/>
        </w:rPr>
        <w:t>Robbins</w:t>
      </w:r>
      <w:proofErr w:type="spellEnd"/>
      <w:r w:rsidRPr="5EA08B9E">
        <w:rPr>
          <w:rFonts w:ascii="Aptos" w:eastAsia="Aptos" w:hAnsi="Aptos" w:cs="Aptos"/>
          <w:color w:val="1F1F1F"/>
        </w:rPr>
        <w:t>) para transformar los errores (o recaídas) en lecciones y oportunidades.</w:t>
      </w: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1335"/>
        <w:gridCol w:w="1744"/>
        <w:gridCol w:w="2482"/>
        <w:gridCol w:w="3261"/>
      </w:tblGrid>
      <w:tr w:rsidR="00465089" w:rsidTr="002B178A">
        <w:trPr>
          <w:trHeight w:val="30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lastRenderedPageBreak/>
              <w:t>El Evento (El Fracaso)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Percepción Original (El Pensamiento Negativo)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 xml:space="preserve">Pregunta de </w:t>
            </w:r>
            <w:proofErr w:type="spellStart"/>
            <w:r w:rsidRPr="5EA08B9E">
              <w:rPr>
                <w:b/>
                <w:bCs/>
                <w:color w:val="1F1F1F"/>
              </w:rPr>
              <w:t>Reencuadre</w:t>
            </w:r>
            <w:proofErr w:type="spellEnd"/>
            <w:r w:rsidRPr="5EA08B9E">
              <w:rPr>
                <w:b/>
                <w:bCs/>
                <w:color w:val="1F1F1F"/>
              </w:rPr>
              <w:t xml:space="preserve"> (</w:t>
            </w:r>
            <w:proofErr w:type="spellStart"/>
            <w:r w:rsidRPr="5EA08B9E">
              <w:rPr>
                <w:b/>
                <w:bCs/>
                <w:color w:val="1F1F1F"/>
              </w:rPr>
              <w:t>Robbins</w:t>
            </w:r>
            <w:proofErr w:type="spellEnd"/>
            <w:r w:rsidRPr="5EA08B9E">
              <w:rPr>
                <w:b/>
                <w:bCs/>
                <w:color w:val="1F1F1F"/>
              </w:rPr>
              <w:t>/Estoicismo)</w:t>
            </w:r>
          </w:p>
        </w:tc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Nueva Percepción (La Lección de Resiliencia)</w:t>
            </w:r>
          </w:p>
        </w:tc>
      </w:tr>
      <w:tr w:rsidR="00465089" w:rsidTr="002B178A">
        <w:trPr>
          <w:trHeight w:val="30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i/>
                <w:iCs/>
                <w:color w:val="1F1F1F"/>
              </w:rPr>
              <w:t>Ej. Tuve un desliz con una cerveza el sábado.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i/>
                <w:iCs/>
                <w:color w:val="1F1F1F"/>
              </w:rPr>
              <w:t>Soy un fracaso. Todo mi esfuerzo no sirvió de nada.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¿Qué aprendí HOY que me garantiza que no volverá a suceder?</w:t>
            </w:r>
          </w:p>
        </w:tc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Lección:</w:t>
            </w:r>
            <w:r w:rsidRPr="5EA08B9E">
              <w:rPr>
                <w:color w:val="1F1F1F"/>
              </w:rPr>
              <w:t xml:space="preserve"> No revisé mi </w:t>
            </w:r>
            <w:r w:rsidRPr="5EA08B9E">
              <w:rPr>
                <w:b/>
                <w:bCs/>
                <w:color w:val="1F1F1F"/>
              </w:rPr>
              <w:t>Mapa de Minas</w:t>
            </w:r>
            <w:r w:rsidRPr="5EA08B9E">
              <w:rPr>
                <w:color w:val="1F1F1F"/>
              </w:rPr>
              <w:t xml:space="preserve"> antes de ir a esa reunión. Mi resiliencia me permite caer, pero me obliga a levantarme más sabio.</w:t>
            </w:r>
          </w:p>
        </w:tc>
      </w:tr>
      <w:tr w:rsidR="00465089" w:rsidTr="002B178A">
        <w:trPr>
          <w:trHeight w:val="30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i/>
                <w:iCs/>
                <w:color w:val="1F1F1F"/>
              </w:rPr>
              <w:t>Ej. Me fue mal en una entrevista de trabajo.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i/>
                <w:iCs/>
                <w:color w:val="1F1F1F"/>
              </w:rPr>
              <w:t>Soy incapaz de conseguir un buen empleo. Nadie me va a contratar.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¿Qué puedo agradecer sobre esta experiencia? ¿Qué controlé yo?</w:t>
            </w:r>
          </w:p>
        </w:tc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Lección:</w:t>
            </w:r>
            <w:r w:rsidRPr="5EA08B9E">
              <w:rPr>
                <w:color w:val="1F1F1F"/>
              </w:rPr>
              <w:t xml:space="preserve"> Agradezco haber practicado la entrevista. Controlé mi </w:t>
            </w:r>
            <w:r w:rsidRPr="5EA08B9E">
              <w:rPr>
                <w:b/>
                <w:bCs/>
                <w:color w:val="1F1F1F"/>
              </w:rPr>
              <w:t>preparación</w:t>
            </w:r>
            <w:r w:rsidRPr="5EA08B9E">
              <w:rPr>
                <w:color w:val="1F1F1F"/>
              </w:rPr>
              <w:t xml:space="preserve"> y mi </w:t>
            </w:r>
            <w:r w:rsidRPr="5EA08B9E">
              <w:rPr>
                <w:b/>
                <w:bCs/>
                <w:color w:val="1F1F1F"/>
              </w:rPr>
              <w:t>puntualidad</w:t>
            </w:r>
            <w:r w:rsidRPr="5EA08B9E">
              <w:rPr>
                <w:color w:val="1F1F1F"/>
              </w:rPr>
              <w:t>. El resultado no es mío. Ahora sé exactamente qué debo estudiar para la próxima.</w:t>
            </w:r>
          </w:p>
        </w:tc>
      </w:tr>
    </w:tbl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b/>
          <w:bCs/>
          <w:color w:val="1F1F1F"/>
        </w:rPr>
      </w:pPr>
    </w:p>
    <w:p w:rsidR="00465089" w:rsidRDefault="00465089" w:rsidP="00465089">
      <w:pPr>
        <w:pStyle w:val="Ttulo3"/>
        <w:shd w:val="clear" w:color="auto" w:fill="FFFFFF" w:themeFill="background1"/>
        <w:spacing w:before="0" w:after="0"/>
        <w:rPr>
          <w:rFonts w:ascii="Aptos" w:eastAsia="Aptos" w:hAnsi="Aptos" w:cs="Aptos"/>
          <w:b/>
          <w:bCs/>
          <w:color w:val="1F1F1F"/>
          <w:sz w:val="24"/>
          <w:szCs w:val="24"/>
        </w:rPr>
      </w:pPr>
      <w:r w:rsidRPr="5EA08B9E">
        <w:rPr>
          <w:rFonts w:ascii="Aptos" w:eastAsia="Aptos" w:hAnsi="Aptos" w:cs="Aptos"/>
          <w:b/>
          <w:bCs/>
          <w:color w:val="1F1F1F"/>
          <w:sz w:val="24"/>
          <w:szCs w:val="24"/>
        </w:rPr>
        <w:t>5. Diálogo Valiente Basado en Valores (Resolución de Conflictos - 4.5)</w:t>
      </w:r>
    </w:p>
    <w:p w:rsidR="00465089" w:rsidRDefault="00465089" w:rsidP="00465089"/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b/>
          <w:bCs/>
          <w:color w:val="1F1F1F"/>
        </w:rPr>
        <w:t>Objetivo:</w:t>
      </w:r>
      <w:r w:rsidRPr="5EA08B9E">
        <w:rPr>
          <w:rFonts w:ascii="Aptos" w:eastAsia="Aptos" w:hAnsi="Aptos" w:cs="Aptos"/>
          <w:color w:val="1F1F1F"/>
        </w:rPr>
        <w:t xml:space="preserve"> Resolver conflictos de pareja o familiares comunicando necesidades desde el </w:t>
      </w:r>
      <w:r w:rsidRPr="5EA08B9E">
        <w:rPr>
          <w:rFonts w:ascii="Aptos" w:eastAsia="Aptos" w:hAnsi="Aptos" w:cs="Aptos"/>
          <w:b/>
          <w:bCs/>
          <w:color w:val="1F1F1F"/>
        </w:rPr>
        <w:t>valor</w:t>
      </w:r>
      <w:r w:rsidRPr="5EA08B9E">
        <w:rPr>
          <w:rFonts w:ascii="Aptos" w:eastAsia="Aptos" w:hAnsi="Aptos" w:cs="Aptos"/>
          <w:color w:val="1F1F1F"/>
        </w:rPr>
        <w:t>, no desde la emoción reactiva.</w:t>
      </w: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1514"/>
        <w:gridCol w:w="2887"/>
        <w:gridCol w:w="4421"/>
      </w:tblGrid>
      <w:tr w:rsidR="00465089" w:rsidTr="002B178A">
        <w:trPr>
          <w:trHeight w:val="300"/>
        </w:trPr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Fase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Acción Clave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Ejemplo de Frase de "Yo Sobrio"</w:t>
            </w:r>
          </w:p>
        </w:tc>
      </w:tr>
      <w:tr w:rsidR="00465089" w:rsidTr="002B178A">
        <w:trPr>
          <w:trHeight w:val="300"/>
        </w:trPr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1. Definir el Valor: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 xml:space="preserve">Antes de hablar, identifica qué valor está siendo violado (ej. </w:t>
            </w:r>
            <w:r w:rsidRPr="5EA08B9E">
              <w:rPr>
                <w:color w:val="1F1F1F"/>
              </w:rPr>
              <w:lastRenderedPageBreak/>
              <w:t>Respeto, Honestidad, Tranquilidad).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lastRenderedPageBreak/>
              <w:t xml:space="preserve">Mi valor principal es la </w:t>
            </w:r>
            <w:r w:rsidRPr="5EA08B9E">
              <w:rPr>
                <w:b/>
                <w:bCs/>
                <w:color w:val="1F1F1F"/>
              </w:rPr>
              <w:t>Tranquilidad</w:t>
            </w:r>
            <w:r w:rsidRPr="5EA08B9E">
              <w:rPr>
                <w:color w:val="1F1F1F"/>
              </w:rPr>
              <w:t>. La discusión está amenazando mi paz.</w:t>
            </w:r>
          </w:p>
        </w:tc>
      </w:tr>
      <w:tr w:rsidR="00465089" w:rsidTr="002B178A">
        <w:trPr>
          <w:trHeight w:val="300"/>
        </w:trPr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lastRenderedPageBreak/>
              <w:t>2. Inicio No Acusatorio: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 xml:space="preserve">Empezar con un sentimiento de "Yo" y describir el </w:t>
            </w:r>
            <w:r w:rsidRPr="5EA08B9E">
              <w:rPr>
                <w:b/>
                <w:bCs/>
                <w:color w:val="1F1F1F"/>
              </w:rPr>
              <w:t>hecho</w:t>
            </w:r>
            <w:r w:rsidRPr="5EA08B9E">
              <w:rPr>
                <w:color w:val="1F1F1F"/>
              </w:rPr>
              <w:t>, no la interpretación.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"Cuando veo [Hecho específico], yo me siento [Sentimiento]. Necesito hablar de esto."</w:t>
            </w:r>
          </w:p>
        </w:tc>
      </w:tr>
      <w:tr w:rsidR="00465089" w:rsidTr="002B178A">
        <w:trPr>
          <w:trHeight w:val="300"/>
        </w:trPr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3. Escucha y Aceptación (ACT):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Escuchar la respuesta de la otra persona sin interrumpir, aceptando que tiene su propia narrativa.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i/>
                <w:iCs/>
                <w:color w:val="1F1F1F"/>
              </w:rPr>
              <w:t>Respirar profundo.</w:t>
            </w:r>
            <w:r w:rsidRPr="5EA08B9E">
              <w:rPr>
                <w:color w:val="1F1F1F"/>
              </w:rPr>
              <w:t xml:space="preserve"> "Entiendo que lo veas así. Gracias por compartirlo."</w:t>
            </w:r>
          </w:p>
        </w:tc>
      </w:tr>
      <w:tr w:rsidR="00465089" w:rsidTr="002B178A">
        <w:trPr>
          <w:trHeight w:val="300"/>
        </w:trPr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4. Solución Basada en Valores: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Proponer una solución que proteja tu valor principal.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 xml:space="preserve">"Para proteger mi </w:t>
            </w:r>
            <w:r w:rsidRPr="5EA08B9E">
              <w:rPr>
                <w:b/>
                <w:bCs/>
                <w:color w:val="1F1F1F"/>
              </w:rPr>
              <w:t>Tranquilidad</w:t>
            </w:r>
            <w:r w:rsidRPr="5EA08B9E">
              <w:rPr>
                <w:color w:val="1F1F1F"/>
              </w:rPr>
              <w:t>, propongo que si la conversación sube de tono, hagamos una pausa de 15 minutos y volvamos a empezar."</w:t>
            </w:r>
          </w:p>
        </w:tc>
      </w:tr>
    </w:tbl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</w:rPr>
      </w:pPr>
      <w:r w:rsidRPr="5EA08B9E">
        <w:rPr>
          <w:rFonts w:ascii="Aptos" w:eastAsia="Aptos" w:hAnsi="Aptos" w:cs="Aptos"/>
          <w:color w:val="1F1F1F"/>
        </w:rPr>
        <w:t xml:space="preserve">Estas herramientas dotan al paciente de un </w:t>
      </w:r>
      <w:r w:rsidRPr="5EA08B9E">
        <w:rPr>
          <w:rFonts w:ascii="Aptos" w:eastAsia="Aptos" w:hAnsi="Aptos" w:cs="Aptos"/>
          <w:b/>
          <w:bCs/>
          <w:color w:val="1F1F1F"/>
        </w:rPr>
        <w:t>kit de supervivencia emocional y social</w:t>
      </w:r>
      <w:r w:rsidRPr="5EA08B9E">
        <w:rPr>
          <w:rFonts w:ascii="Aptos" w:eastAsia="Aptos" w:hAnsi="Aptos" w:cs="Aptos"/>
          <w:color w:val="1F1F1F"/>
        </w:rPr>
        <w:t xml:space="preserve"> indispensable para navegar el mundo exterior, transformando la teoría de la sobriedad en una aplicación práctica y efectiva para el día a día.</w:t>
      </w: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shd w:val="clear" w:color="auto" w:fill="FFFFFF" w:themeFill="background1"/>
        <w:spacing w:after="240"/>
      </w:pPr>
      <w:r w:rsidRPr="5EA08B9E">
        <w:rPr>
          <w:rFonts w:ascii="Aptos" w:eastAsia="Aptos" w:hAnsi="Aptos" w:cs="Aptos"/>
          <w:color w:val="1F1F1F"/>
        </w:rPr>
        <w:t xml:space="preserve">¡Absolutamente! El curso ya tiene una base </w:t>
      </w:r>
      <w:r w:rsidRPr="5EA08B9E">
        <w:rPr>
          <w:rFonts w:ascii="Aptos" w:eastAsia="Aptos" w:hAnsi="Aptos" w:cs="Aptos"/>
          <w:b/>
          <w:bCs/>
          <w:color w:val="1F1F1F"/>
        </w:rPr>
        <w:t>científica, filosófica y práctica</w:t>
      </w:r>
      <w:r w:rsidRPr="5EA08B9E">
        <w:rPr>
          <w:rFonts w:ascii="Aptos" w:eastAsia="Aptos" w:hAnsi="Aptos" w:cs="Aptos"/>
          <w:color w:val="1F1F1F"/>
        </w:rPr>
        <w:t xml:space="preserve"> muy sólida. Para que sea la </w:t>
      </w:r>
      <w:r w:rsidRPr="5EA08B9E">
        <w:rPr>
          <w:rFonts w:ascii="Aptos" w:eastAsia="Aptos" w:hAnsi="Aptos" w:cs="Aptos"/>
          <w:b/>
          <w:bCs/>
          <w:color w:val="1F1F1F"/>
        </w:rPr>
        <w:t>mejor herramienta</w:t>
      </w:r>
      <w:r w:rsidRPr="5EA08B9E">
        <w:rPr>
          <w:rFonts w:ascii="Aptos" w:eastAsia="Aptos" w:hAnsi="Aptos" w:cs="Aptos"/>
          <w:color w:val="1F1F1F"/>
        </w:rPr>
        <w:t xml:space="preserve"> posible y logre el máximo impacto, necesitamos enfocarnos en la </w:t>
      </w:r>
      <w:r w:rsidRPr="5EA08B9E">
        <w:rPr>
          <w:rFonts w:ascii="Aptos" w:eastAsia="Aptos" w:hAnsi="Aptos" w:cs="Aptos"/>
          <w:b/>
          <w:bCs/>
          <w:color w:val="1F1F1F"/>
        </w:rPr>
        <w:t>experiencia del usuario (UX)</w:t>
      </w:r>
      <w:r w:rsidRPr="5EA08B9E">
        <w:rPr>
          <w:rFonts w:ascii="Aptos" w:eastAsia="Aptos" w:hAnsi="Aptos" w:cs="Aptos"/>
          <w:color w:val="1F1F1F"/>
        </w:rPr>
        <w:t xml:space="preserve">, la </w:t>
      </w:r>
      <w:r w:rsidRPr="5EA08B9E">
        <w:rPr>
          <w:rFonts w:ascii="Aptos" w:eastAsia="Aptos" w:hAnsi="Aptos" w:cs="Aptos"/>
          <w:b/>
          <w:bCs/>
          <w:color w:val="1F1F1F"/>
        </w:rPr>
        <w:t>convergencia cultural</w:t>
      </w:r>
      <w:r w:rsidRPr="5EA08B9E">
        <w:rPr>
          <w:rFonts w:ascii="Aptos" w:eastAsia="Aptos" w:hAnsi="Aptos" w:cs="Aptos"/>
          <w:color w:val="1F1F1F"/>
        </w:rPr>
        <w:t xml:space="preserve"> y la </w:t>
      </w:r>
      <w:r w:rsidRPr="5EA08B9E">
        <w:rPr>
          <w:rFonts w:ascii="Aptos" w:eastAsia="Aptos" w:hAnsi="Aptos" w:cs="Aptos"/>
          <w:b/>
          <w:bCs/>
          <w:color w:val="1F1F1F"/>
        </w:rPr>
        <w:t>medición del progreso</w:t>
      </w:r>
      <w:r w:rsidRPr="5EA08B9E">
        <w:rPr>
          <w:rFonts w:ascii="Aptos" w:eastAsia="Aptos" w:hAnsi="Aptos" w:cs="Aptos"/>
          <w:color w:val="1F1F1F"/>
        </w:rPr>
        <w:t>.</w:t>
      </w:r>
    </w:p>
    <w:p w:rsidR="00465089" w:rsidRDefault="00465089" w:rsidP="00465089">
      <w:pPr>
        <w:shd w:val="clear" w:color="auto" w:fill="FFFFFF" w:themeFill="background1"/>
        <w:spacing w:after="240"/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shd w:val="clear" w:color="auto" w:fill="FFFFFF" w:themeFill="background1"/>
        <w:spacing w:after="240"/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shd w:val="clear" w:color="auto" w:fill="FFFFFF" w:themeFill="background1"/>
        <w:spacing w:after="240"/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shd w:val="clear" w:color="auto" w:fill="FFFFFF" w:themeFill="background1"/>
        <w:spacing w:after="240"/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shd w:val="clear" w:color="auto" w:fill="FFFFFF" w:themeFill="background1"/>
        <w:spacing w:after="240"/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color w:val="1F1F1F"/>
        </w:rPr>
        <w:t xml:space="preserve">Aquí tienes mis sugerencias finales para </w:t>
      </w:r>
      <w:r w:rsidRPr="5EA08B9E">
        <w:rPr>
          <w:rFonts w:ascii="Aptos" w:eastAsia="Aptos" w:hAnsi="Aptos" w:cs="Aptos"/>
          <w:b/>
          <w:bCs/>
          <w:color w:val="1F1F1F"/>
        </w:rPr>
        <w:t>pulir y optimizar</w:t>
      </w:r>
      <w:r w:rsidRPr="5EA08B9E">
        <w:rPr>
          <w:rFonts w:ascii="Aptos" w:eastAsia="Aptos" w:hAnsi="Aptos" w:cs="Aptos"/>
          <w:color w:val="1F1F1F"/>
        </w:rPr>
        <w:t xml:space="preserve"> el curso:</w:t>
      </w:r>
    </w:p>
    <w:p w:rsidR="00465089" w:rsidRDefault="00465089" w:rsidP="00465089"/>
    <w:p w:rsidR="00465089" w:rsidRDefault="00465089" w:rsidP="00465089">
      <w:pPr>
        <w:pStyle w:val="Ttulo2"/>
        <w:shd w:val="clear" w:color="auto" w:fill="FFFFFF" w:themeFill="background1"/>
        <w:spacing w:before="0" w:after="0"/>
      </w:pPr>
      <w:r w:rsidRPr="5EA08B9E">
        <w:rPr>
          <w:rFonts w:ascii="Aptos" w:eastAsia="Aptos" w:hAnsi="Aptos" w:cs="Aptos"/>
          <w:color w:val="1F1F1F"/>
          <w:sz w:val="24"/>
          <w:szCs w:val="24"/>
        </w:rPr>
        <w:t>💎 Sugerencias Finales para un Curso de Alto Impacto</w:t>
      </w:r>
    </w:p>
    <w:p w:rsidR="00465089" w:rsidRDefault="00465089" w:rsidP="00465089">
      <w:pPr>
        <w:pStyle w:val="Ttulo3"/>
        <w:shd w:val="clear" w:color="auto" w:fill="FFFFFF" w:themeFill="background1"/>
        <w:spacing w:before="0" w:after="0"/>
      </w:pPr>
      <w:r w:rsidRPr="5EA08B9E">
        <w:rPr>
          <w:rFonts w:ascii="Aptos" w:eastAsia="Aptos" w:hAnsi="Aptos" w:cs="Aptos"/>
          <w:color w:val="1F1F1F"/>
          <w:sz w:val="24"/>
          <w:szCs w:val="24"/>
        </w:rPr>
        <w:t>1. 🎤 Inclusión de Testimonios y Entrevistas (Convergencia Cultural)</w:t>
      </w:r>
    </w:p>
    <w:p w:rsidR="00465089" w:rsidRDefault="00465089" w:rsidP="00465089">
      <w:pPr>
        <w:shd w:val="clear" w:color="auto" w:fill="FFFFFF" w:themeFill="background1"/>
        <w:spacing w:before="240" w:after="0"/>
      </w:pPr>
      <w:r w:rsidRPr="5EA08B9E">
        <w:rPr>
          <w:rFonts w:ascii="Aptos" w:eastAsia="Aptos" w:hAnsi="Aptos" w:cs="Aptos"/>
          <w:color w:val="1F1F1F"/>
        </w:rPr>
        <w:t>El contexto latinoamericano se nutre de historias y la experiencia del otro.</w:t>
      </w:r>
    </w:p>
    <w:p w:rsidR="00465089" w:rsidRDefault="00465089" w:rsidP="00465089">
      <w:pPr>
        <w:pStyle w:val="Prrafodelista"/>
        <w:numPr>
          <w:ilvl w:val="0"/>
          <w:numId w:val="7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Testimonios Anónimos Cortos:</w:t>
      </w:r>
      <w:r w:rsidRPr="5EA08B9E">
        <w:rPr>
          <w:rFonts w:ascii="Aptos" w:eastAsia="Aptos" w:hAnsi="Aptos" w:cs="Aptos"/>
          <w:color w:val="1F1F1F"/>
        </w:rPr>
        <w:t xml:space="preserve"> Integrar videos o audios de 30-60 segundos de personas latinas en recuperación que hablen sobre un tema específico del curso (ej. "Cómo usé mi Propósito para superar el </w:t>
      </w:r>
      <w:proofErr w:type="spellStart"/>
      <w:r w:rsidRPr="5EA08B9E">
        <w:rPr>
          <w:rFonts w:ascii="Aptos" w:eastAsia="Aptos" w:hAnsi="Aptos" w:cs="Aptos"/>
          <w:i/>
          <w:iCs/>
          <w:color w:val="1F1F1F"/>
        </w:rPr>
        <w:t>craving</w:t>
      </w:r>
      <w:proofErr w:type="spellEnd"/>
      <w:r w:rsidRPr="5EA08B9E">
        <w:rPr>
          <w:rFonts w:ascii="Aptos" w:eastAsia="Aptos" w:hAnsi="Aptos" w:cs="Aptos"/>
          <w:color w:val="1F1F1F"/>
        </w:rPr>
        <w:t xml:space="preserve">"). Esto añade </w:t>
      </w:r>
      <w:r w:rsidRPr="5EA08B9E">
        <w:rPr>
          <w:rFonts w:ascii="Aptos" w:eastAsia="Aptos" w:hAnsi="Aptos" w:cs="Aptos"/>
          <w:b/>
          <w:bCs/>
          <w:color w:val="1F1F1F"/>
        </w:rPr>
        <w:t>validación cultural</w:t>
      </w:r>
      <w:r w:rsidRPr="5EA08B9E">
        <w:rPr>
          <w:rFonts w:ascii="Aptos" w:eastAsia="Aptos" w:hAnsi="Aptos" w:cs="Aptos"/>
          <w:color w:val="1F1F1F"/>
        </w:rPr>
        <w:t xml:space="preserve"> y credibilidad.</w:t>
      </w:r>
    </w:p>
    <w:p w:rsidR="00465089" w:rsidRDefault="00465089" w:rsidP="00465089">
      <w:pPr>
        <w:pStyle w:val="Prrafodelista"/>
        <w:numPr>
          <w:ilvl w:val="0"/>
          <w:numId w:val="7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Entrevistas con Expertos LATAM:</w:t>
      </w:r>
      <w:r w:rsidRPr="5EA08B9E">
        <w:rPr>
          <w:rFonts w:ascii="Aptos" w:eastAsia="Aptos" w:hAnsi="Aptos" w:cs="Aptos"/>
          <w:color w:val="1F1F1F"/>
        </w:rPr>
        <w:t xml:space="preserve"> Incluir entrevistas cortas (5-8 minutos) con un terapeuta local especializado en adicciones y, quizás, un coach de vida o un líder comunitario/espiritual reconocido en la región. Esto vincula el curso digital con la </w:t>
      </w:r>
      <w:r w:rsidRPr="5EA08B9E">
        <w:rPr>
          <w:rFonts w:ascii="Aptos" w:eastAsia="Aptos" w:hAnsi="Aptos" w:cs="Aptos"/>
          <w:b/>
          <w:bCs/>
          <w:color w:val="1F1F1F"/>
        </w:rPr>
        <w:t>realidad profesional y social</w:t>
      </w:r>
      <w:r w:rsidRPr="5EA08B9E">
        <w:rPr>
          <w:rFonts w:ascii="Aptos" w:eastAsia="Aptos" w:hAnsi="Aptos" w:cs="Aptos"/>
          <w:color w:val="1F1F1F"/>
        </w:rPr>
        <w:t xml:space="preserve"> del paciente.</w:t>
      </w:r>
    </w:p>
    <w:p w:rsidR="00465089" w:rsidRDefault="00465089" w:rsidP="00465089">
      <w:pPr>
        <w:pStyle w:val="Ttulo3"/>
        <w:shd w:val="clear" w:color="auto" w:fill="FFFFFF" w:themeFill="background1"/>
        <w:spacing w:before="0" w:after="0"/>
      </w:pPr>
      <w:r w:rsidRPr="5EA08B9E">
        <w:rPr>
          <w:rFonts w:ascii="Aptos" w:eastAsia="Aptos" w:hAnsi="Aptos" w:cs="Aptos"/>
          <w:color w:val="1F1F1F"/>
          <w:sz w:val="24"/>
          <w:szCs w:val="24"/>
        </w:rPr>
        <w:t>2. ⏳ La Prueba de Adherencia de 7 Días</w:t>
      </w:r>
    </w:p>
    <w:p w:rsidR="00465089" w:rsidRDefault="00465089" w:rsidP="00465089">
      <w:pPr>
        <w:shd w:val="clear" w:color="auto" w:fill="FFFFFF" w:themeFill="background1"/>
        <w:spacing w:before="240" w:after="0"/>
      </w:pPr>
      <w:r w:rsidRPr="5EA08B9E">
        <w:rPr>
          <w:rFonts w:ascii="Aptos" w:eastAsia="Aptos" w:hAnsi="Aptos" w:cs="Aptos"/>
          <w:color w:val="1F1F1F"/>
        </w:rPr>
        <w:t>La primera semana es la más crítica para la recuperación.</w:t>
      </w:r>
    </w:p>
    <w:p w:rsidR="00465089" w:rsidRDefault="00465089" w:rsidP="00465089">
      <w:pPr>
        <w:pStyle w:val="Prrafodelista"/>
        <w:numPr>
          <w:ilvl w:val="0"/>
          <w:numId w:val="6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Módulo Cero (Pre-Curso):</w:t>
      </w:r>
      <w:r w:rsidRPr="5EA08B9E">
        <w:rPr>
          <w:rFonts w:ascii="Aptos" w:eastAsia="Aptos" w:hAnsi="Aptos" w:cs="Aptos"/>
          <w:color w:val="1F1F1F"/>
        </w:rPr>
        <w:t xml:space="preserve"> Crear un módulo de </w:t>
      </w:r>
      <w:r w:rsidRPr="5EA08B9E">
        <w:rPr>
          <w:rFonts w:ascii="Aptos" w:eastAsia="Aptos" w:hAnsi="Aptos" w:cs="Aptos"/>
          <w:b/>
          <w:bCs/>
          <w:color w:val="1F1F1F"/>
        </w:rPr>
        <w:t>"Primeros 7 Días"</w:t>
      </w:r>
      <w:r w:rsidRPr="5EA08B9E">
        <w:rPr>
          <w:rFonts w:ascii="Aptos" w:eastAsia="Aptos" w:hAnsi="Aptos" w:cs="Aptos"/>
          <w:color w:val="1F1F1F"/>
        </w:rPr>
        <w:t xml:space="preserve"> o </w:t>
      </w:r>
      <w:r w:rsidRPr="5EA08B9E">
        <w:rPr>
          <w:rFonts w:ascii="Aptos" w:eastAsia="Aptos" w:hAnsi="Aptos" w:cs="Aptos"/>
          <w:b/>
          <w:bCs/>
          <w:color w:val="1F1F1F"/>
        </w:rPr>
        <w:t>"Fundamentos Rápidos"</w:t>
      </w:r>
      <w:r w:rsidRPr="5EA08B9E">
        <w:rPr>
          <w:rFonts w:ascii="Aptos" w:eastAsia="Aptos" w:hAnsi="Aptos" w:cs="Aptos"/>
          <w:color w:val="1F1F1F"/>
        </w:rPr>
        <w:t>. Este debe ser gratuito o de muy bajo costo.</w:t>
      </w:r>
    </w:p>
    <w:p w:rsidR="00465089" w:rsidRDefault="00465089" w:rsidP="00465089">
      <w:pPr>
        <w:pStyle w:val="Prrafodelista"/>
        <w:numPr>
          <w:ilvl w:val="0"/>
          <w:numId w:val="6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Contenido Exclusivo:</w:t>
      </w:r>
      <w:r w:rsidRPr="5EA08B9E">
        <w:rPr>
          <w:rFonts w:ascii="Aptos" w:eastAsia="Aptos" w:hAnsi="Aptos" w:cs="Aptos"/>
          <w:color w:val="1F1F1F"/>
        </w:rPr>
        <w:t xml:space="preserve"> Contener la </w:t>
      </w:r>
      <w:r w:rsidRPr="5EA08B9E">
        <w:rPr>
          <w:rFonts w:ascii="Aptos" w:eastAsia="Aptos" w:hAnsi="Aptos" w:cs="Aptos"/>
          <w:b/>
          <w:bCs/>
          <w:color w:val="1F1F1F"/>
        </w:rPr>
        <w:t>Carta de Compromiso Inquebrantable</w:t>
      </w:r>
      <w:r w:rsidRPr="5EA08B9E">
        <w:rPr>
          <w:rFonts w:ascii="Aptos" w:eastAsia="Aptos" w:hAnsi="Aptos" w:cs="Aptos"/>
          <w:color w:val="1F1F1F"/>
        </w:rPr>
        <w:t xml:space="preserve">, la </w:t>
      </w:r>
      <w:r w:rsidRPr="5EA08B9E">
        <w:rPr>
          <w:rFonts w:ascii="Aptos" w:eastAsia="Aptos" w:hAnsi="Aptos" w:cs="Aptos"/>
          <w:b/>
          <w:bCs/>
          <w:color w:val="1F1F1F"/>
        </w:rPr>
        <w:t>rutina matutina de 15 minutos (Módulo 2)</w:t>
      </w:r>
      <w:r w:rsidRPr="5EA08B9E">
        <w:rPr>
          <w:rFonts w:ascii="Aptos" w:eastAsia="Aptos" w:hAnsi="Aptos" w:cs="Aptos"/>
          <w:color w:val="1F1F1F"/>
        </w:rPr>
        <w:t xml:space="preserve"> y el </w:t>
      </w:r>
      <w:r w:rsidRPr="5EA08B9E">
        <w:rPr>
          <w:rFonts w:ascii="Aptos" w:eastAsia="Aptos" w:hAnsi="Aptos" w:cs="Aptos"/>
          <w:b/>
          <w:bCs/>
          <w:color w:val="1F1F1F"/>
        </w:rPr>
        <w:t>teléfono de emergencia (Línea de Vida)</w:t>
      </w:r>
      <w:r w:rsidRPr="5EA08B9E">
        <w:rPr>
          <w:rFonts w:ascii="Aptos" w:eastAsia="Aptos" w:hAnsi="Aptos" w:cs="Aptos"/>
          <w:color w:val="1F1F1F"/>
        </w:rPr>
        <w:t>.</w:t>
      </w:r>
    </w:p>
    <w:p w:rsidR="00465089" w:rsidRDefault="00465089" w:rsidP="00465089">
      <w:pPr>
        <w:pStyle w:val="Prrafodelista"/>
        <w:numPr>
          <w:ilvl w:val="0"/>
          <w:numId w:val="6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Meta:</w:t>
      </w:r>
      <w:r w:rsidRPr="5EA08B9E">
        <w:rPr>
          <w:rFonts w:ascii="Aptos" w:eastAsia="Aptos" w:hAnsi="Aptos" w:cs="Aptos"/>
          <w:color w:val="1F1F1F"/>
        </w:rPr>
        <w:t xml:space="preserve"> El paciente debe completar este módulo intensivo para experimentar una victoria temprana, validar la metodología y asegurar la </w:t>
      </w:r>
      <w:r w:rsidRPr="5EA08B9E">
        <w:rPr>
          <w:rFonts w:ascii="Aptos" w:eastAsia="Aptos" w:hAnsi="Aptos" w:cs="Aptos"/>
          <w:b/>
          <w:bCs/>
          <w:color w:val="1F1F1F"/>
        </w:rPr>
        <w:t>adherencia</w:t>
      </w:r>
      <w:r w:rsidRPr="5EA08B9E">
        <w:rPr>
          <w:rFonts w:ascii="Aptos" w:eastAsia="Aptos" w:hAnsi="Aptos" w:cs="Aptos"/>
          <w:color w:val="1F1F1F"/>
        </w:rPr>
        <w:t xml:space="preserve"> antes de sumergirse en los módulos completos.</w:t>
      </w:r>
    </w:p>
    <w:p w:rsidR="00465089" w:rsidRDefault="00465089" w:rsidP="00465089">
      <w:pPr>
        <w:pStyle w:val="Ttulo3"/>
        <w:shd w:val="clear" w:color="auto" w:fill="FFFFFF" w:themeFill="background1"/>
        <w:spacing w:before="0" w:after="0"/>
      </w:pPr>
      <w:r w:rsidRPr="5EA08B9E">
        <w:rPr>
          <w:rFonts w:ascii="Aptos" w:eastAsia="Aptos" w:hAnsi="Aptos" w:cs="Aptos"/>
          <w:color w:val="1F1F1F"/>
          <w:sz w:val="24"/>
          <w:szCs w:val="24"/>
        </w:rPr>
        <w:t>3. 📊 Herramientas de Medición y Celebración del Progreso</w:t>
      </w:r>
    </w:p>
    <w:p w:rsidR="00465089" w:rsidRDefault="00465089" w:rsidP="00465089">
      <w:pPr>
        <w:shd w:val="clear" w:color="auto" w:fill="FFFFFF" w:themeFill="background1"/>
        <w:spacing w:before="240" w:after="0"/>
      </w:pPr>
      <w:r w:rsidRPr="5EA08B9E">
        <w:rPr>
          <w:rFonts w:ascii="Aptos" w:eastAsia="Aptos" w:hAnsi="Aptos" w:cs="Aptos"/>
          <w:color w:val="1F1F1F"/>
        </w:rPr>
        <w:t>Para que el paciente se mantenga motivado, necesita ver y celebrar su avance (principio de reforzamiento positivo de la TCC).</w:t>
      </w:r>
    </w:p>
    <w:p w:rsidR="00465089" w:rsidRDefault="00465089" w:rsidP="00465089">
      <w:pPr>
        <w:pStyle w:val="Prrafodelista"/>
        <w:numPr>
          <w:ilvl w:val="0"/>
          <w:numId w:val="5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lastRenderedPageBreak/>
        <w:t>El Termómetro de la Transformación:</w:t>
      </w:r>
      <w:r w:rsidRPr="5EA08B9E">
        <w:rPr>
          <w:rFonts w:ascii="Aptos" w:eastAsia="Aptos" w:hAnsi="Aptos" w:cs="Aptos"/>
          <w:color w:val="1F1F1F"/>
        </w:rPr>
        <w:t xml:space="preserve"> Al inicio y al final del curso, usar una </w:t>
      </w:r>
      <w:r w:rsidRPr="5EA08B9E">
        <w:rPr>
          <w:rFonts w:ascii="Aptos" w:eastAsia="Aptos" w:hAnsi="Aptos" w:cs="Aptos"/>
          <w:b/>
          <w:bCs/>
          <w:color w:val="1F1F1F"/>
        </w:rPr>
        <w:t>escala de calificación</w:t>
      </w:r>
      <w:r w:rsidRPr="5EA08B9E">
        <w:rPr>
          <w:rFonts w:ascii="Aptos" w:eastAsia="Aptos" w:hAnsi="Aptos" w:cs="Aptos"/>
          <w:color w:val="1F1F1F"/>
        </w:rPr>
        <w:t xml:space="preserve"> sobre la percepción del paciente de áreas clave, por ejemplo:</w:t>
      </w:r>
    </w:p>
    <w:p w:rsidR="00465089" w:rsidRDefault="00465089" w:rsidP="00465089">
      <w:pPr>
        <w:pStyle w:val="Prrafodelista"/>
        <w:numPr>
          <w:ilvl w:val="1"/>
          <w:numId w:val="5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 xml:space="preserve">Control del </w:t>
      </w:r>
      <w:proofErr w:type="spellStart"/>
      <w:r w:rsidRPr="5EA08B9E">
        <w:rPr>
          <w:rFonts w:ascii="Aptos" w:eastAsia="Aptos" w:hAnsi="Aptos" w:cs="Aptos"/>
          <w:b/>
          <w:bCs/>
          <w:i/>
          <w:iCs/>
          <w:color w:val="1F1F1F"/>
        </w:rPr>
        <w:t>Craving</w:t>
      </w:r>
      <w:proofErr w:type="spellEnd"/>
      <w:r w:rsidRPr="5EA08B9E">
        <w:rPr>
          <w:rFonts w:ascii="Aptos" w:eastAsia="Aptos" w:hAnsi="Aptos" w:cs="Aptos"/>
          <w:color w:val="1F1F1F"/>
        </w:rPr>
        <w:t xml:space="preserve"> (Escala 1-10)</w:t>
      </w:r>
    </w:p>
    <w:p w:rsidR="00465089" w:rsidRDefault="00465089" w:rsidP="00465089">
      <w:pPr>
        <w:pStyle w:val="Prrafodelista"/>
        <w:numPr>
          <w:ilvl w:val="1"/>
          <w:numId w:val="5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Paz Mental/Ansiedad</w:t>
      </w:r>
      <w:r w:rsidRPr="5EA08B9E">
        <w:rPr>
          <w:rFonts w:ascii="Aptos" w:eastAsia="Aptos" w:hAnsi="Aptos" w:cs="Aptos"/>
          <w:color w:val="1F1F1F"/>
        </w:rPr>
        <w:t xml:space="preserve"> (Escala 1-10)</w:t>
      </w:r>
    </w:p>
    <w:p w:rsidR="00465089" w:rsidRDefault="00465089" w:rsidP="00465089">
      <w:pPr>
        <w:pStyle w:val="Prrafodelista"/>
        <w:numPr>
          <w:ilvl w:val="1"/>
          <w:numId w:val="5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Nivel de Propósito/Energía</w:t>
      </w:r>
      <w:r w:rsidRPr="5EA08B9E">
        <w:rPr>
          <w:rFonts w:ascii="Aptos" w:eastAsia="Aptos" w:hAnsi="Aptos" w:cs="Aptos"/>
          <w:color w:val="1F1F1F"/>
        </w:rPr>
        <w:t xml:space="preserve"> (Escala 1-10)</w:t>
      </w:r>
    </w:p>
    <w:p w:rsidR="00465089" w:rsidRDefault="00465089" w:rsidP="00465089">
      <w:pPr>
        <w:pStyle w:val="Prrafodelista"/>
        <w:numPr>
          <w:ilvl w:val="1"/>
          <w:numId w:val="5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color w:val="1F1F1F"/>
        </w:rPr>
        <w:t>Esto proporciona datos tangibles de su transformación.</w:t>
      </w:r>
    </w:p>
    <w:p w:rsidR="00465089" w:rsidRDefault="00465089" w:rsidP="00465089">
      <w:pPr>
        <w:pStyle w:val="Prrafodelista"/>
        <w:numPr>
          <w:ilvl w:val="0"/>
          <w:numId w:val="5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Certificado de "Arquitecto de la Sobriedad":</w:t>
      </w:r>
      <w:r w:rsidRPr="5EA08B9E">
        <w:rPr>
          <w:rFonts w:ascii="Aptos" w:eastAsia="Aptos" w:hAnsi="Aptos" w:cs="Aptos"/>
          <w:color w:val="1F1F1F"/>
        </w:rPr>
        <w:t xml:space="preserve"> Entregar un certificado de finalización al completar el curso y los </w:t>
      </w:r>
      <w:proofErr w:type="spellStart"/>
      <w:r w:rsidRPr="5EA08B9E">
        <w:rPr>
          <w:rFonts w:ascii="Aptos" w:eastAsia="Aptos" w:hAnsi="Aptos" w:cs="Aptos"/>
          <w:i/>
          <w:iCs/>
          <w:color w:val="1F1F1F"/>
        </w:rPr>
        <w:t>quizzes</w:t>
      </w:r>
      <w:proofErr w:type="spellEnd"/>
      <w:r w:rsidRPr="5EA08B9E">
        <w:rPr>
          <w:rFonts w:ascii="Aptos" w:eastAsia="Aptos" w:hAnsi="Aptos" w:cs="Aptos"/>
          <w:color w:val="1F1F1F"/>
        </w:rPr>
        <w:t xml:space="preserve"> de cada módulo. El sentido de </w:t>
      </w:r>
      <w:r w:rsidRPr="5EA08B9E">
        <w:rPr>
          <w:rFonts w:ascii="Aptos" w:eastAsia="Aptos" w:hAnsi="Aptos" w:cs="Aptos"/>
          <w:b/>
          <w:bCs/>
          <w:color w:val="1F1F1F"/>
        </w:rPr>
        <w:t>logro</w:t>
      </w:r>
      <w:r w:rsidRPr="5EA08B9E">
        <w:rPr>
          <w:rFonts w:ascii="Aptos" w:eastAsia="Aptos" w:hAnsi="Aptos" w:cs="Aptos"/>
          <w:color w:val="1F1F1F"/>
        </w:rPr>
        <w:t xml:space="preserve"> es un potente motivador.</w:t>
      </w:r>
    </w:p>
    <w:p w:rsidR="00465089" w:rsidRDefault="00465089" w:rsidP="00465089">
      <w:pPr>
        <w:pStyle w:val="Ttulo3"/>
        <w:shd w:val="clear" w:color="auto" w:fill="FFFFFF" w:themeFill="background1"/>
        <w:spacing w:before="0" w:after="0"/>
      </w:pPr>
      <w:r w:rsidRPr="5EA08B9E">
        <w:rPr>
          <w:rFonts w:ascii="Aptos" w:eastAsia="Aptos" w:hAnsi="Aptos" w:cs="Aptos"/>
          <w:color w:val="1F1F1F"/>
          <w:sz w:val="24"/>
          <w:szCs w:val="24"/>
        </w:rPr>
        <w:t>4. 🔄 El Ciclo de Recaída como Parte del Proceso</w:t>
      </w:r>
    </w:p>
    <w:p w:rsidR="00465089" w:rsidRDefault="00465089" w:rsidP="00465089">
      <w:pPr>
        <w:shd w:val="clear" w:color="auto" w:fill="FFFFFF" w:themeFill="background1"/>
        <w:spacing w:before="240" w:after="0"/>
      </w:pPr>
      <w:r w:rsidRPr="5EA08B9E">
        <w:rPr>
          <w:rFonts w:ascii="Aptos" w:eastAsia="Aptos" w:hAnsi="Aptos" w:cs="Aptos"/>
          <w:color w:val="1F1F1F"/>
        </w:rPr>
        <w:t>Necesitamos normalizar los tropiezos como oportunidades de aprendizaje (Resiliencia Estoica).</w:t>
      </w:r>
    </w:p>
    <w:p w:rsidR="00465089" w:rsidRDefault="00465089" w:rsidP="00465089">
      <w:pPr>
        <w:pStyle w:val="Prrafodelista"/>
        <w:numPr>
          <w:ilvl w:val="0"/>
          <w:numId w:val="4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Lección de Emergencia:</w:t>
      </w:r>
      <w:r w:rsidRPr="5EA08B9E">
        <w:rPr>
          <w:rFonts w:ascii="Aptos" w:eastAsia="Aptos" w:hAnsi="Aptos" w:cs="Aptos"/>
          <w:color w:val="1F1F1F"/>
        </w:rPr>
        <w:t xml:space="preserve"> Crear una lección llamada </w:t>
      </w:r>
      <w:r w:rsidRPr="5EA08B9E">
        <w:rPr>
          <w:rFonts w:ascii="Aptos" w:eastAsia="Aptos" w:hAnsi="Aptos" w:cs="Aptos"/>
          <w:b/>
          <w:bCs/>
          <w:color w:val="1F1F1F"/>
        </w:rPr>
        <w:t>"Si Tuviste un Tropiezo (La Regla del 24 Horas)"</w:t>
      </w:r>
      <w:r w:rsidRPr="5EA08B9E">
        <w:rPr>
          <w:rFonts w:ascii="Aptos" w:eastAsia="Aptos" w:hAnsi="Aptos" w:cs="Aptos"/>
          <w:color w:val="1F1F1F"/>
        </w:rPr>
        <w:t>. Esta lección se desbloquea al inicio, pero se marca para ser usada solo en caso de necesidad.</w:t>
      </w:r>
    </w:p>
    <w:p w:rsidR="00465089" w:rsidRDefault="00465089" w:rsidP="00465089">
      <w:pPr>
        <w:pStyle w:val="Prrafodelista"/>
        <w:numPr>
          <w:ilvl w:val="0"/>
          <w:numId w:val="4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Mensaje Central:</w:t>
      </w:r>
      <w:r w:rsidRPr="5EA08B9E">
        <w:rPr>
          <w:rFonts w:ascii="Aptos" w:eastAsia="Aptos" w:hAnsi="Aptos" w:cs="Aptos"/>
          <w:color w:val="1F1F1F"/>
        </w:rPr>
        <w:t xml:space="preserve"> "Un tropiezo es un evento, no un destino. No borra tu progreso. </w:t>
      </w:r>
      <w:r w:rsidRPr="5EA08B9E">
        <w:rPr>
          <w:rFonts w:ascii="Aptos" w:eastAsia="Aptos" w:hAnsi="Aptos" w:cs="Aptos"/>
          <w:b/>
          <w:bCs/>
          <w:color w:val="1F1F1F"/>
        </w:rPr>
        <w:t>Regla de 24 Horas:</w:t>
      </w:r>
      <w:r w:rsidRPr="5EA08B9E">
        <w:rPr>
          <w:rFonts w:ascii="Aptos" w:eastAsia="Aptos" w:hAnsi="Aptos" w:cs="Aptos"/>
          <w:color w:val="1F1F1F"/>
        </w:rPr>
        <w:t xml:space="preserve"> No te castigues, no mientas, y vuelve al </w:t>
      </w:r>
      <w:r w:rsidRPr="5EA08B9E">
        <w:rPr>
          <w:rFonts w:ascii="Aptos" w:eastAsia="Aptos" w:hAnsi="Aptos" w:cs="Aptos"/>
          <w:b/>
          <w:bCs/>
          <w:color w:val="1F1F1F"/>
        </w:rPr>
        <w:t>Rastreador de Consistencia</w:t>
      </w:r>
      <w:r w:rsidRPr="5EA08B9E">
        <w:rPr>
          <w:rFonts w:ascii="Aptos" w:eastAsia="Aptos" w:hAnsi="Aptos" w:cs="Aptos"/>
          <w:color w:val="1F1F1F"/>
        </w:rPr>
        <w:t xml:space="preserve"> en menos de 24 horas."</w:t>
      </w:r>
    </w:p>
    <w:p w:rsidR="00465089" w:rsidRDefault="00465089" w:rsidP="00465089">
      <w:pPr>
        <w:pStyle w:val="Prrafodelista"/>
        <w:numPr>
          <w:ilvl w:val="0"/>
          <w:numId w:val="4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Herramienta de Diagnóstico:</w:t>
      </w:r>
      <w:r w:rsidRPr="5EA08B9E">
        <w:rPr>
          <w:rFonts w:ascii="Aptos" w:eastAsia="Aptos" w:hAnsi="Aptos" w:cs="Aptos"/>
          <w:color w:val="1F1F1F"/>
        </w:rPr>
        <w:t xml:space="preserve"> Incluir el </w:t>
      </w:r>
      <w:proofErr w:type="spellStart"/>
      <w:r w:rsidRPr="5EA08B9E">
        <w:rPr>
          <w:rFonts w:ascii="Aptos" w:eastAsia="Aptos" w:hAnsi="Aptos" w:cs="Aptos"/>
          <w:b/>
          <w:bCs/>
          <w:color w:val="1F1F1F"/>
        </w:rPr>
        <w:t>Reencuadre</w:t>
      </w:r>
      <w:proofErr w:type="spellEnd"/>
      <w:r w:rsidRPr="5EA08B9E">
        <w:rPr>
          <w:rFonts w:ascii="Aptos" w:eastAsia="Aptos" w:hAnsi="Aptos" w:cs="Aptos"/>
          <w:b/>
          <w:bCs/>
          <w:color w:val="1F1F1F"/>
        </w:rPr>
        <w:t xml:space="preserve"> del Fracaso (Módulo 4)</w:t>
      </w:r>
      <w:r w:rsidRPr="5EA08B9E">
        <w:rPr>
          <w:rFonts w:ascii="Aptos" w:eastAsia="Aptos" w:hAnsi="Aptos" w:cs="Aptos"/>
          <w:color w:val="1F1F1F"/>
        </w:rPr>
        <w:t xml:space="preserve"> como el único ejercicio a realizar inmediatamente después de un desliz para convertirlo en una lección.</w:t>
      </w:r>
    </w:p>
    <w:p w:rsidR="00465089" w:rsidRDefault="00465089" w:rsidP="00465089">
      <w:pPr>
        <w:pStyle w:val="Ttulo3"/>
        <w:shd w:val="clear" w:color="auto" w:fill="FFFFFF" w:themeFill="background1"/>
        <w:spacing w:before="0" w:after="0"/>
      </w:pPr>
      <w:r w:rsidRPr="5EA08B9E">
        <w:rPr>
          <w:rFonts w:ascii="Aptos" w:eastAsia="Aptos" w:hAnsi="Aptos" w:cs="Aptos"/>
          <w:color w:val="1F1F1F"/>
          <w:sz w:val="24"/>
          <w:szCs w:val="24"/>
        </w:rPr>
        <w:t>5. 👨‍👩‍👧‍👦 Sugerencia de Contenido para Familiares</w:t>
      </w:r>
    </w:p>
    <w:p w:rsidR="00465089" w:rsidRDefault="00465089" w:rsidP="00465089">
      <w:pPr>
        <w:shd w:val="clear" w:color="auto" w:fill="FFFFFF" w:themeFill="background1"/>
        <w:spacing w:before="240" w:after="0"/>
      </w:pPr>
      <w:r w:rsidRPr="5EA08B9E">
        <w:rPr>
          <w:rFonts w:ascii="Aptos" w:eastAsia="Aptos" w:hAnsi="Aptos" w:cs="Aptos"/>
          <w:color w:val="1F1F1F"/>
        </w:rPr>
        <w:t>Aunque el curso es para el paciente, la adicción es una enfermedad familiar (idiosincrasia LATAM).</w:t>
      </w:r>
    </w:p>
    <w:p w:rsidR="00465089" w:rsidRDefault="00465089" w:rsidP="00465089">
      <w:pPr>
        <w:pStyle w:val="Prrafodelista"/>
        <w:numPr>
          <w:ilvl w:val="0"/>
          <w:numId w:val="3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Recurso Adicional (Bono):</w:t>
      </w:r>
      <w:r w:rsidRPr="5EA08B9E">
        <w:rPr>
          <w:rFonts w:ascii="Aptos" w:eastAsia="Aptos" w:hAnsi="Aptos" w:cs="Aptos"/>
          <w:color w:val="1F1F1F"/>
        </w:rPr>
        <w:t xml:space="preserve"> Crear un </w:t>
      </w:r>
      <w:r w:rsidRPr="5EA08B9E">
        <w:rPr>
          <w:rFonts w:ascii="Aptos" w:eastAsia="Aptos" w:hAnsi="Aptos" w:cs="Aptos"/>
          <w:b/>
          <w:bCs/>
          <w:color w:val="1F1F1F"/>
        </w:rPr>
        <w:t>Mini-Guía Rápida para Familiares</w:t>
      </w:r>
      <w:r w:rsidRPr="5EA08B9E">
        <w:rPr>
          <w:rFonts w:ascii="Aptos" w:eastAsia="Aptos" w:hAnsi="Aptos" w:cs="Aptos"/>
          <w:color w:val="1F1F1F"/>
        </w:rPr>
        <w:t xml:space="preserve"> (un PDF corto).</w:t>
      </w:r>
    </w:p>
    <w:p w:rsidR="00465089" w:rsidRDefault="00465089" w:rsidP="00465089">
      <w:pPr>
        <w:pStyle w:val="Prrafodelista"/>
        <w:numPr>
          <w:ilvl w:val="0"/>
          <w:numId w:val="3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Contenido:</w:t>
      </w:r>
      <w:r w:rsidRPr="5EA08B9E">
        <w:rPr>
          <w:rFonts w:ascii="Aptos" w:eastAsia="Aptos" w:hAnsi="Aptos" w:cs="Aptos"/>
          <w:color w:val="1F1F1F"/>
        </w:rPr>
        <w:t xml:space="preserve"> Enseñar a los familiares a aplicar la </w:t>
      </w:r>
      <w:r w:rsidRPr="5EA08B9E">
        <w:rPr>
          <w:rFonts w:ascii="Aptos" w:eastAsia="Aptos" w:hAnsi="Aptos" w:cs="Aptos"/>
          <w:b/>
          <w:bCs/>
          <w:color w:val="1F1F1F"/>
        </w:rPr>
        <w:t>Asertividad</w:t>
      </w:r>
      <w:r w:rsidRPr="5EA08B9E">
        <w:rPr>
          <w:rFonts w:ascii="Aptos" w:eastAsia="Aptos" w:hAnsi="Aptos" w:cs="Aptos"/>
          <w:color w:val="1F1F1F"/>
        </w:rPr>
        <w:t xml:space="preserve"> (Módulo 4) para establecer límites sin culpa y a usar el lenguaje de la </w:t>
      </w:r>
      <w:r w:rsidRPr="5EA08B9E">
        <w:rPr>
          <w:rFonts w:ascii="Aptos" w:eastAsia="Aptos" w:hAnsi="Aptos" w:cs="Aptos"/>
          <w:b/>
          <w:bCs/>
          <w:color w:val="1F1F1F"/>
        </w:rPr>
        <w:t>Entrevista Motivacional</w:t>
      </w:r>
      <w:r w:rsidRPr="5EA08B9E">
        <w:rPr>
          <w:rFonts w:ascii="Aptos" w:eastAsia="Aptos" w:hAnsi="Aptos" w:cs="Aptos"/>
          <w:color w:val="1F1F1F"/>
        </w:rPr>
        <w:t xml:space="preserve"> (evitar sermones y juicios).</w:t>
      </w:r>
    </w:p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color w:val="1F1F1F"/>
        </w:rPr>
        <w:lastRenderedPageBreak/>
        <w:t xml:space="preserve">Al integrar estos elementos de </w:t>
      </w:r>
      <w:r w:rsidRPr="5EA08B9E">
        <w:rPr>
          <w:rFonts w:ascii="Aptos" w:eastAsia="Aptos" w:hAnsi="Aptos" w:cs="Aptos"/>
          <w:b/>
          <w:bCs/>
          <w:color w:val="1F1F1F"/>
        </w:rPr>
        <w:t>experiencia, validación y medición</w:t>
      </w:r>
      <w:r w:rsidRPr="5EA08B9E">
        <w:rPr>
          <w:rFonts w:ascii="Aptos" w:eastAsia="Aptos" w:hAnsi="Aptos" w:cs="Aptos"/>
          <w:color w:val="1F1F1F"/>
        </w:rPr>
        <w:t xml:space="preserve">, el curso no solo será educativo, sino una herramienta de </w:t>
      </w:r>
      <w:r w:rsidRPr="5EA08B9E">
        <w:rPr>
          <w:rFonts w:ascii="Aptos" w:eastAsia="Aptos" w:hAnsi="Aptos" w:cs="Aptos"/>
          <w:b/>
          <w:bCs/>
          <w:color w:val="1F1F1F"/>
        </w:rPr>
        <w:t>transformación emocional y conductual</w:t>
      </w:r>
      <w:r w:rsidRPr="5EA08B9E">
        <w:rPr>
          <w:rFonts w:ascii="Aptos" w:eastAsia="Aptos" w:hAnsi="Aptos" w:cs="Aptos"/>
          <w:color w:val="1F1F1F"/>
        </w:rPr>
        <w:t xml:space="preserve"> altamente efectiva.</w:t>
      </w: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shd w:val="clear" w:color="auto" w:fill="FFFFFF" w:themeFill="background1"/>
        <w:spacing w:after="240"/>
      </w:pPr>
      <w:r w:rsidRPr="5EA08B9E">
        <w:rPr>
          <w:rFonts w:ascii="Aptos" w:eastAsia="Aptos" w:hAnsi="Aptos" w:cs="Aptos"/>
          <w:color w:val="1F1F1F"/>
        </w:rPr>
        <w:t xml:space="preserve">El </w:t>
      </w:r>
      <w:r w:rsidRPr="5EA08B9E">
        <w:rPr>
          <w:rFonts w:ascii="Aptos" w:eastAsia="Aptos" w:hAnsi="Aptos" w:cs="Aptos"/>
          <w:b/>
          <w:bCs/>
          <w:color w:val="1F1F1F"/>
        </w:rPr>
        <w:t>Termómetro de la Transformación</w:t>
      </w:r>
      <w:r w:rsidRPr="5EA08B9E">
        <w:rPr>
          <w:rFonts w:ascii="Aptos" w:eastAsia="Aptos" w:hAnsi="Aptos" w:cs="Aptos"/>
          <w:color w:val="1F1F1F"/>
        </w:rPr>
        <w:t xml:space="preserve"> será una herramienta de medición poderosa que permitirá a los pacientes visualizar su progreso de manera objetiva y celebrar sus cambios internos. Se usará al </w:t>
      </w:r>
      <w:r w:rsidRPr="5EA08B9E">
        <w:rPr>
          <w:rFonts w:ascii="Aptos" w:eastAsia="Aptos" w:hAnsi="Aptos" w:cs="Aptos"/>
          <w:b/>
          <w:bCs/>
          <w:color w:val="1F1F1F"/>
        </w:rPr>
        <w:t>inicio (Día 0)</w:t>
      </w:r>
      <w:r w:rsidRPr="5EA08B9E">
        <w:rPr>
          <w:rFonts w:ascii="Aptos" w:eastAsia="Aptos" w:hAnsi="Aptos" w:cs="Aptos"/>
          <w:color w:val="1F1F1F"/>
        </w:rPr>
        <w:t xml:space="preserve">, a mitad </w:t>
      </w:r>
      <w:r w:rsidRPr="5EA08B9E">
        <w:rPr>
          <w:rFonts w:ascii="Aptos" w:eastAsia="Aptos" w:hAnsi="Aptos" w:cs="Aptos"/>
          <w:b/>
          <w:bCs/>
          <w:color w:val="1F1F1F"/>
        </w:rPr>
        <w:t>(Día 15)</w:t>
      </w:r>
      <w:r w:rsidRPr="5EA08B9E">
        <w:rPr>
          <w:rFonts w:ascii="Aptos" w:eastAsia="Aptos" w:hAnsi="Aptos" w:cs="Aptos"/>
          <w:color w:val="1F1F1F"/>
        </w:rPr>
        <w:t xml:space="preserve"> y al </w:t>
      </w:r>
      <w:r w:rsidRPr="5EA08B9E">
        <w:rPr>
          <w:rFonts w:ascii="Aptos" w:eastAsia="Aptos" w:hAnsi="Aptos" w:cs="Aptos"/>
          <w:b/>
          <w:bCs/>
          <w:color w:val="1F1F1F"/>
        </w:rPr>
        <w:t>final (Día 30)</w:t>
      </w:r>
      <w:r w:rsidRPr="5EA08B9E">
        <w:rPr>
          <w:rFonts w:ascii="Aptos" w:eastAsia="Aptos" w:hAnsi="Aptos" w:cs="Aptos"/>
          <w:color w:val="1F1F1F"/>
        </w:rPr>
        <w:t xml:space="preserve"> del curso para medir el impacto de la metodología.</w:t>
      </w:r>
    </w:p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color w:val="1F1F1F"/>
        </w:rPr>
        <w:t xml:space="preserve">Aquí tienes el desarrollo de esta herramienta descargable, diseñada para medir el bienestar </w:t>
      </w:r>
      <w:r w:rsidRPr="5EA08B9E">
        <w:rPr>
          <w:rFonts w:ascii="Aptos" w:eastAsia="Aptos" w:hAnsi="Aptos" w:cs="Aptos"/>
          <w:b/>
          <w:bCs/>
          <w:color w:val="1F1F1F"/>
        </w:rPr>
        <w:t>Biopsicosocial y Espiritual</w:t>
      </w:r>
      <w:r w:rsidRPr="5EA08B9E">
        <w:rPr>
          <w:rFonts w:ascii="Aptos" w:eastAsia="Aptos" w:hAnsi="Aptos" w:cs="Aptos"/>
          <w:color w:val="1F1F1F"/>
        </w:rPr>
        <w:t xml:space="preserve"> tal como lo aborda el curso.</w:t>
      </w: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pStyle w:val="Ttulo2"/>
        <w:shd w:val="clear" w:color="auto" w:fill="FFFFFF" w:themeFill="background1"/>
        <w:spacing w:before="0" w:after="0"/>
      </w:pPr>
      <w:r w:rsidRPr="5EA08B9E">
        <w:rPr>
          <w:rFonts w:ascii="Aptos" w:eastAsia="Aptos" w:hAnsi="Aptos" w:cs="Aptos"/>
          <w:color w:val="1F1F1F"/>
          <w:sz w:val="24"/>
          <w:szCs w:val="24"/>
        </w:rPr>
        <w:t>🌡️ 7. El Termómetro de la Transformación (Escala de Progreso)</w:t>
      </w:r>
    </w:p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b/>
          <w:bCs/>
          <w:color w:val="1F1F1F"/>
        </w:rPr>
        <w:t>Objetivo:</w:t>
      </w:r>
      <w:r w:rsidRPr="5EA08B9E">
        <w:rPr>
          <w:rFonts w:ascii="Aptos" w:eastAsia="Aptos" w:hAnsi="Aptos" w:cs="Aptos"/>
          <w:color w:val="1F1F1F"/>
        </w:rPr>
        <w:t xml:space="preserve"> Medir la percepción del paciente sobre su estado de vida en áreas clave. El aumento del puntaje en el re-test confirma la </w:t>
      </w:r>
      <w:r w:rsidRPr="5EA08B9E">
        <w:rPr>
          <w:rFonts w:ascii="Aptos" w:eastAsia="Aptos" w:hAnsi="Aptos" w:cs="Aptos"/>
          <w:b/>
          <w:bCs/>
          <w:color w:val="1F1F1F"/>
        </w:rPr>
        <w:t>autoeficacia</w:t>
      </w:r>
      <w:r w:rsidRPr="5EA08B9E">
        <w:rPr>
          <w:rFonts w:ascii="Aptos" w:eastAsia="Aptos" w:hAnsi="Aptos" w:cs="Aptos"/>
          <w:color w:val="1F1F1F"/>
        </w:rPr>
        <w:t xml:space="preserve"> del paciente y el valor del curso.</w:t>
      </w:r>
    </w:p>
    <w:p w:rsidR="00465089" w:rsidRDefault="00465089" w:rsidP="00465089">
      <w:pPr>
        <w:shd w:val="clear" w:color="auto" w:fill="FFFFFF" w:themeFill="background1"/>
        <w:spacing w:before="240" w:after="0"/>
      </w:pPr>
      <w:r w:rsidRPr="5EA08B9E">
        <w:rPr>
          <w:rFonts w:ascii="Aptos" w:eastAsia="Aptos" w:hAnsi="Aptos" w:cs="Aptos"/>
          <w:b/>
          <w:bCs/>
          <w:color w:val="1F1F1F"/>
        </w:rPr>
        <w:t>Instrucción para el Paciente:</w:t>
      </w:r>
      <w:r w:rsidRPr="5EA08B9E">
        <w:rPr>
          <w:rFonts w:ascii="Aptos" w:eastAsia="Aptos" w:hAnsi="Aptos" w:cs="Aptos"/>
          <w:color w:val="1F1F1F"/>
        </w:rPr>
        <w:t xml:space="preserve"> Lee cada afirmación. En la casilla de la fecha correspondiente (Día 0, 15, 30), marca con una </w:t>
      </w:r>
      <w:r w:rsidRPr="5EA08B9E">
        <w:rPr>
          <w:rFonts w:ascii="Aptos" w:eastAsia="Aptos" w:hAnsi="Aptos" w:cs="Aptos"/>
          <w:b/>
          <w:bCs/>
          <w:color w:val="1F1F1F"/>
        </w:rPr>
        <w:t>X</w:t>
      </w:r>
      <w:r w:rsidRPr="5EA08B9E">
        <w:rPr>
          <w:rFonts w:ascii="Aptos" w:eastAsia="Aptos" w:hAnsi="Aptos" w:cs="Aptos"/>
          <w:color w:val="1F1F1F"/>
        </w:rPr>
        <w:t xml:space="preserve"> el número que mejor represente tu estado actual.</w:t>
      </w:r>
    </w:p>
    <w:p w:rsidR="00465089" w:rsidRDefault="00465089" w:rsidP="00465089">
      <w:pPr>
        <w:pStyle w:val="Prrafodelista"/>
        <w:numPr>
          <w:ilvl w:val="0"/>
          <w:numId w:val="2"/>
        </w:numPr>
        <w:shd w:val="clear" w:color="auto" w:fill="FFFFFF" w:themeFill="background1"/>
        <w:spacing w:before="240" w:after="240"/>
        <w:rPr>
          <w:rFonts w:ascii="Aptos" w:eastAsia="Aptos" w:hAnsi="Aptos" w:cs="Aptos"/>
          <w:b/>
          <w:bCs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1 = Totalmente en Desacuerdo (Me siento muy mal/sin control).</w:t>
      </w:r>
    </w:p>
    <w:p w:rsidR="00465089" w:rsidRDefault="00465089" w:rsidP="00465089">
      <w:pPr>
        <w:pStyle w:val="Prrafodelista"/>
        <w:numPr>
          <w:ilvl w:val="0"/>
          <w:numId w:val="2"/>
        </w:numPr>
        <w:shd w:val="clear" w:color="auto" w:fill="FFFFFF" w:themeFill="background1"/>
        <w:spacing w:before="240" w:after="240"/>
        <w:rPr>
          <w:rFonts w:ascii="Aptos" w:eastAsia="Aptos" w:hAnsi="Aptos" w:cs="Aptos"/>
          <w:b/>
          <w:bCs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10 = Totalmente de Acuerdo (Me siento excelente/con control total).</w:t>
      </w:r>
    </w:p>
    <w:p w:rsidR="00465089" w:rsidRDefault="00465089" w:rsidP="00465089">
      <w:pPr>
        <w:pStyle w:val="Prrafodelista"/>
        <w:shd w:val="clear" w:color="auto" w:fill="FFFFFF" w:themeFill="background1"/>
        <w:spacing w:before="240" w:after="240"/>
        <w:ind w:left="0"/>
        <w:rPr>
          <w:rFonts w:ascii="Aptos" w:eastAsia="Aptos" w:hAnsi="Aptos" w:cs="Aptos"/>
          <w:b/>
          <w:bCs/>
          <w:color w:val="1F1F1F"/>
        </w:rPr>
      </w:pPr>
    </w:p>
    <w:p w:rsidR="00465089" w:rsidRDefault="00465089" w:rsidP="00465089">
      <w:pPr>
        <w:pStyle w:val="Prrafodelista"/>
        <w:shd w:val="clear" w:color="auto" w:fill="FFFFFF" w:themeFill="background1"/>
        <w:spacing w:before="240" w:after="240"/>
        <w:rPr>
          <w:rFonts w:ascii="Aptos" w:eastAsia="Aptos" w:hAnsi="Aptos" w:cs="Aptos"/>
          <w:b/>
          <w:bCs/>
          <w:color w:val="1F1F1F"/>
        </w:rPr>
      </w:pPr>
    </w:p>
    <w:p w:rsidR="003611CC" w:rsidRDefault="003611CC" w:rsidP="00465089">
      <w:pPr>
        <w:pStyle w:val="Prrafodelista"/>
        <w:shd w:val="clear" w:color="auto" w:fill="FFFFFF" w:themeFill="background1"/>
        <w:spacing w:before="240" w:after="240"/>
        <w:rPr>
          <w:rFonts w:ascii="Aptos" w:eastAsia="Aptos" w:hAnsi="Aptos" w:cs="Aptos"/>
          <w:b/>
          <w:bCs/>
          <w:color w:val="1F1F1F"/>
        </w:rPr>
      </w:pPr>
    </w:p>
    <w:p w:rsidR="003611CC" w:rsidRDefault="003611CC" w:rsidP="00465089">
      <w:pPr>
        <w:pStyle w:val="Prrafodelista"/>
        <w:shd w:val="clear" w:color="auto" w:fill="FFFFFF" w:themeFill="background1"/>
        <w:spacing w:before="240" w:after="240"/>
        <w:rPr>
          <w:rFonts w:ascii="Aptos" w:eastAsia="Aptos" w:hAnsi="Aptos" w:cs="Aptos"/>
          <w:b/>
          <w:bCs/>
          <w:color w:val="1F1F1F"/>
        </w:rPr>
      </w:pPr>
    </w:p>
    <w:p w:rsidR="003611CC" w:rsidRDefault="003611CC" w:rsidP="00465089">
      <w:pPr>
        <w:pStyle w:val="Prrafodelista"/>
        <w:shd w:val="clear" w:color="auto" w:fill="FFFFFF" w:themeFill="background1"/>
        <w:spacing w:before="240" w:after="240"/>
        <w:rPr>
          <w:rFonts w:ascii="Aptos" w:eastAsia="Aptos" w:hAnsi="Aptos" w:cs="Aptos"/>
          <w:b/>
          <w:bCs/>
          <w:color w:val="1F1F1F"/>
        </w:rPr>
      </w:pPr>
    </w:p>
    <w:p w:rsidR="003611CC" w:rsidRDefault="003611CC" w:rsidP="00465089">
      <w:pPr>
        <w:pStyle w:val="Prrafodelista"/>
        <w:shd w:val="clear" w:color="auto" w:fill="FFFFFF" w:themeFill="background1"/>
        <w:spacing w:before="240" w:after="240"/>
        <w:rPr>
          <w:rFonts w:ascii="Aptos" w:eastAsia="Aptos" w:hAnsi="Aptos" w:cs="Aptos"/>
          <w:b/>
          <w:bCs/>
          <w:color w:val="1F1F1F"/>
        </w:rPr>
      </w:pPr>
    </w:p>
    <w:p w:rsidR="003611CC" w:rsidRDefault="003611CC" w:rsidP="00465089">
      <w:pPr>
        <w:pStyle w:val="Prrafodelista"/>
        <w:shd w:val="clear" w:color="auto" w:fill="FFFFFF" w:themeFill="background1"/>
        <w:spacing w:before="240" w:after="240"/>
        <w:rPr>
          <w:rFonts w:ascii="Aptos" w:eastAsia="Aptos" w:hAnsi="Aptos" w:cs="Aptos"/>
          <w:b/>
          <w:bCs/>
          <w:color w:val="1F1F1F"/>
        </w:rPr>
      </w:pPr>
      <w:bookmarkStart w:id="0" w:name="_GoBack"/>
      <w:bookmarkEnd w:id="0"/>
    </w:p>
    <w:p w:rsidR="00465089" w:rsidRDefault="00465089" w:rsidP="00465089">
      <w:pPr>
        <w:pStyle w:val="Prrafodelista"/>
        <w:shd w:val="clear" w:color="auto" w:fill="FFFFFF" w:themeFill="background1"/>
        <w:spacing w:before="240" w:after="240"/>
        <w:rPr>
          <w:rFonts w:ascii="Aptos" w:eastAsia="Aptos" w:hAnsi="Aptos" w:cs="Aptos"/>
          <w:b/>
          <w:bCs/>
          <w:color w:val="1F1F1F"/>
        </w:rPr>
      </w:pPr>
    </w:p>
    <w:p w:rsidR="00465089" w:rsidRDefault="00465089" w:rsidP="00465089">
      <w:pPr>
        <w:pStyle w:val="Ttulo3"/>
        <w:shd w:val="clear" w:color="auto" w:fill="FFFFFF" w:themeFill="background1"/>
        <w:spacing w:before="0" w:after="0"/>
      </w:pPr>
      <w:r w:rsidRPr="5EA08B9E">
        <w:rPr>
          <w:color w:val="1F1F1F"/>
        </w:rPr>
        <w:lastRenderedPageBreak/>
        <w:t xml:space="preserve">🧠 Área Mental y Emocional (El </w:t>
      </w:r>
      <w:proofErr w:type="spellStart"/>
      <w:r w:rsidRPr="5EA08B9E">
        <w:rPr>
          <w:i/>
          <w:iCs/>
          <w:color w:val="1F1F1F"/>
        </w:rPr>
        <w:t>Mindset</w:t>
      </w:r>
      <w:proofErr w:type="spellEnd"/>
      <w:r w:rsidRPr="5EA08B9E">
        <w:rPr>
          <w:color w:val="1F1F1F"/>
        </w:rPr>
        <w:t xml:space="preserve"> - Módulo 1 y 4)</w:t>
      </w: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3990"/>
        <w:gridCol w:w="1260"/>
        <w:gridCol w:w="1230"/>
        <w:gridCol w:w="1485"/>
      </w:tblGrid>
      <w:tr w:rsidR="00465089" w:rsidTr="002B178A">
        <w:trPr>
          <w:trHeight w:val="300"/>
        </w:trPr>
        <w:tc>
          <w:tcPr>
            <w:tcW w:w="3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Afirmación de Progreso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Día 0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Día 15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Día 30</w:t>
            </w:r>
          </w:p>
        </w:tc>
      </w:tr>
      <w:tr w:rsidR="00465089" w:rsidTr="002B178A">
        <w:trPr>
          <w:trHeight w:val="300"/>
        </w:trPr>
        <w:tc>
          <w:tcPr>
            <w:tcW w:w="3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 xml:space="preserve">1. Control sobre el </w:t>
            </w:r>
            <w:proofErr w:type="spellStart"/>
            <w:r w:rsidRPr="5EA08B9E">
              <w:rPr>
                <w:b/>
                <w:bCs/>
                <w:i/>
                <w:iCs/>
                <w:color w:val="1F1F1F"/>
              </w:rPr>
              <w:t>Craving</w:t>
            </w:r>
            <w:proofErr w:type="spellEnd"/>
            <w:r w:rsidRPr="5EA08B9E">
              <w:rPr>
                <w:color w:val="1F1F1F"/>
              </w:rPr>
              <w:t>: Siento que tengo herramientas efectivas para manejar el deseo de consumir.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</w:tr>
      <w:tr w:rsidR="00465089" w:rsidTr="002B178A">
        <w:trPr>
          <w:trHeight w:val="300"/>
        </w:trPr>
        <w:tc>
          <w:tcPr>
            <w:tcW w:w="3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2. Nivel de Ansiedad/Paz Mental</w:t>
            </w:r>
            <w:r w:rsidRPr="5EA08B9E">
              <w:rPr>
                <w:color w:val="1F1F1F"/>
              </w:rPr>
              <w:t>: Mi nivel general de ansiedad durante el día es bajo y siento paz.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</w:tr>
      <w:tr w:rsidR="00465089" w:rsidTr="002B178A">
        <w:trPr>
          <w:trHeight w:val="300"/>
        </w:trPr>
        <w:tc>
          <w:tcPr>
            <w:tcW w:w="3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3. Pensamientos Positivos</w:t>
            </w:r>
            <w:r w:rsidRPr="5EA08B9E">
              <w:rPr>
                <w:color w:val="1F1F1F"/>
              </w:rPr>
              <w:t>: Mis pensamientos automáticos son constructivos y positivos (No me auto-saboteo).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</w:tr>
      <w:tr w:rsidR="00465089" w:rsidTr="002B178A">
        <w:trPr>
          <w:trHeight w:val="300"/>
        </w:trPr>
        <w:tc>
          <w:tcPr>
            <w:tcW w:w="3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4. Asertividad/Límites</w:t>
            </w:r>
            <w:r w:rsidRPr="5EA08B9E">
              <w:rPr>
                <w:color w:val="1F1F1F"/>
              </w:rPr>
              <w:t>: Me siento capaz de decir "No" a situaciones o personas de riesgo.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</w:tr>
      <w:tr w:rsidR="00465089" w:rsidTr="002B178A">
        <w:trPr>
          <w:trHeight w:val="300"/>
        </w:trPr>
        <w:tc>
          <w:tcPr>
            <w:tcW w:w="3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Puntaje Promedio Mental: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/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/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/>
        </w:tc>
      </w:tr>
    </w:tbl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pStyle w:val="Ttulo3"/>
        <w:shd w:val="clear" w:color="auto" w:fill="FFFFFF" w:themeFill="background1"/>
        <w:spacing w:before="0" w:after="0"/>
      </w:pPr>
      <w:r w:rsidRPr="5EA08B9E">
        <w:rPr>
          <w:rFonts w:ascii="Aptos" w:eastAsia="Aptos" w:hAnsi="Aptos" w:cs="Aptos"/>
          <w:color w:val="1F1F1F"/>
          <w:sz w:val="24"/>
          <w:szCs w:val="24"/>
        </w:rPr>
        <w:lastRenderedPageBreak/>
        <w:t>💪 Área Física y Disciplina (Hábitos - Módulo 2)</w:t>
      </w: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4554"/>
        <w:gridCol w:w="1919"/>
        <w:gridCol w:w="1124"/>
        <w:gridCol w:w="1225"/>
      </w:tblGrid>
      <w:tr w:rsidR="00465089" w:rsidTr="002B178A">
        <w:trPr>
          <w:trHeight w:val="300"/>
        </w:trPr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Afirmación de Progreso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Día 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Día 15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Día 30</w:t>
            </w:r>
          </w:p>
        </w:tc>
      </w:tr>
      <w:tr w:rsidR="00465089" w:rsidTr="002B178A">
        <w:trPr>
          <w:trHeight w:val="300"/>
        </w:trPr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5. Adherencia a Hábitos</w:t>
            </w:r>
            <w:r w:rsidRPr="5EA08B9E">
              <w:rPr>
                <w:color w:val="1F1F1F"/>
              </w:rPr>
              <w:t>: Cumplo con mis micro-hábitos diarios (ej. ejercicio, rutina matutina) con consistencia.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</w:tr>
      <w:tr w:rsidR="00465089" w:rsidTr="002B178A">
        <w:trPr>
          <w:trHeight w:val="300"/>
        </w:trPr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6. Energía y Vitalidad</w:t>
            </w:r>
            <w:r w:rsidRPr="5EA08B9E">
              <w:rPr>
                <w:color w:val="1F1F1F"/>
              </w:rPr>
              <w:t xml:space="preserve">: Me siento con energía física y </w:t>
            </w:r>
            <w:proofErr w:type="gramStart"/>
            <w:r w:rsidRPr="5EA08B9E">
              <w:rPr>
                <w:color w:val="1F1F1F"/>
              </w:rPr>
              <w:t>despierto</w:t>
            </w:r>
            <w:proofErr w:type="gramEnd"/>
            <w:r w:rsidRPr="5EA08B9E">
              <w:rPr>
                <w:color w:val="1F1F1F"/>
              </w:rPr>
              <w:t>, sin el cansancio de antes.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</w:tr>
      <w:tr w:rsidR="00465089" w:rsidTr="002B178A">
        <w:trPr>
          <w:trHeight w:val="300"/>
        </w:trPr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7. Higiene del Sueño</w:t>
            </w:r>
            <w:r w:rsidRPr="5EA08B9E">
              <w:rPr>
                <w:color w:val="1F1F1F"/>
              </w:rPr>
              <w:t>: Duermo 7-8 horas de sueño de calidad (Me despierto descansado).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</w:tr>
      <w:tr w:rsidR="00465089" w:rsidTr="002B178A">
        <w:trPr>
          <w:trHeight w:val="300"/>
        </w:trPr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8. Control de la Salud Física</w:t>
            </w:r>
            <w:r w:rsidRPr="5EA08B9E">
              <w:rPr>
                <w:color w:val="1F1F1F"/>
              </w:rPr>
              <w:t>: Siento que estoy cuidando mi cuerpo activamente (Nutrición, ejercicio, descanso).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</w:tr>
      <w:tr w:rsidR="00465089" w:rsidTr="002B178A">
        <w:trPr>
          <w:trHeight w:val="300"/>
        </w:trPr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Puntaje Promedio Físico: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/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/>
        </w:tc>
      </w:tr>
    </w:tbl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pStyle w:val="Ttulo3"/>
        <w:shd w:val="clear" w:color="auto" w:fill="FFFFFF" w:themeFill="background1"/>
        <w:spacing w:before="0" w:after="0"/>
      </w:pPr>
      <w:r w:rsidRPr="5EA08B9E">
        <w:rPr>
          <w:rFonts w:ascii="Aptos" w:eastAsia="Aptos" w:hAnsi="Aptos" w:cs="Aptos"/>
          <w:color w:val="1F1F1F"/>
          <w:sz w:val="24"/>
          <w:szCs w:val="24"/>
        </w:rPr>
        <w:t>🧭 Área Espiritual y Social (Propósito y Conexión - Módulo 1 y 3)</w:t>
      </w: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4547"/>
        <w:gridCol w:w="1929"/>
        <w:gridCol w:w="1137"/>
        <w:gridCol w:w="1209"/>
      </w:tblGrid>
      <w:tr w:rsidR="00465089" w:rsidTr="002B178A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Afirmación de Progreso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Día 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Día 15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Día 30</w:t>
            </w:r>
          </w:p>
        </w:tc>
      </w:tr>
      <w:tr w:rsidR="00465089" w:rsidTr="002B178A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9. Propósito y Proyecto de Vida</w:t>
            </w:r>
            <w:r w:rsidRPr="5EA08B9E">
              <w:rPr>
                <w:color w:val="1F1F1F"/>
              </w:rPr>
              <w:t>: Tengo un propósito claro que me guía y me motiva cada mañana.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</w:tr>
      <w:tr w:rsidR="00465089" w:rsidTr="002B178A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10. Conexión de Apoyo</w:t>
            </w:r>
            <w:r w:rsidRPr="5EA08B9E">
              <w:rPr>
                <w:color w:val="1F1F1F"/>
              </w:rPr>
              <w:t>: Me siento conectado y apoyado por personas sobrias (familia, mentor, grupo).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</w:tr>
      <w:tr w:rsidR="00465089" w:rsidTr="002B178A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11. Gratitud y Satisfacción</w:t>
            </w:r>
            <w:r w:rsidRPr="5EA08B9E">
              <w:rPr>
                <w:color w:val="1F1F1F"/>
              </w:rPr>
              <w:t xml:space="preserve">: </w:t>
            </w:r>
            <w:proofErr w:type="gramStart"/>
            <w:r w:rsidRPr="5EA08B9E">
              <w:rPr>
                <w:color w:val="1F1F1F"/>
              </w:rPr>
              <w:t>Siento</w:t>
            </w:r>
            <w:proofErr w:type="gramEnd"/>
            <w:r w:rsidRPr="5EA08B9E">
              <w:rPr>
                <w:color w:val="1F1F1F"/>
              </w:rPr>
              <w:t xml:space="preserve"> un alto grado de gratitud y satisfacción por mi vida actual.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</w:tr>
      <w:tr w:rsidR="00465089" w:rsidTr="002B178A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12. Visión de Futuro</w:t>
            </w:r>
            <w:r w:rsidRPr="5EA08B9E">
              <w:rPr>
                <w:color w:val="1F1F1F"/>
              </w:rPr>
              <w:t>: Me veo a mí mismo como el hombre/mujer que admiro en 1 año.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1-10</w:t>
            </w:r>
          </w:p>
        </w:tc>
      </w:tr>
      <w:tr w:rsidR="00465089" w:rsidTr="002B178A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Puntaje Promedio Espiritual/Social: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/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/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/>
        </w:tc>
      </w:tr>
    </w:tbl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pStyle w:val="Ttulo3"/>
        <w:shd w:val="clear" w:color="auto" w:fill="FFFFFF" w:themeFill="background1"/>
        <w:spacing w:before="0" w:after="0"/>
      </w:pPr>
      <w:r w:rsidRPr="5EA08B9E">
        <w:rPr>
          <w:rFonts w:ascii="Aptos" w:eastAsia="Aptos" w:hAnsi="Aptos" w:cs="Aptos"/>
          <w:color w:val="1F1F1F"/>
          <w:sz w:val="24"/>
          <w:szCs w:val="24"/>
        </w:rPr>
        <w:t>✅ Instrucciones Clave de Uso</w:t>
      </w:r>
    </w:p>
    <w:p w:rsidR="00465089" w:rsidRDefault="00465089" w:rsidP="00465089">
      <w:pPr>
        <w:pStyle w:val="Prrafodelista"/>
        <w:numPr>
          <w:ilvl w:val="0"/>
          <w:numId w:val="1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>Cálculo Final:</w:t>
      </w:r>
      <w:r w:rsidRPr="5EA08B9E">
        <w:rPr>
          <w:rFonts w:ascii="Aptos" w:eastAsia="Aptos" w:hAnsi="Aptos" w:cs="Aptos"/>
          <w:color w:val="1F1F1F"/>
        </w:rPr>
        <w:t xml:space="preserve"> Suma los 12 puntajes y divide entre 12 para obtener tu </w:t>
      </w:r>
      <w:r w:rsidRPr="5EA08B9E">
        <w:rPr>
          <w:rFonts w:ascii="Aptos" w:eastAsia="Aptos" w:hAnsi="Aptos" w:cs="Aptos"/>
          <w:b/>
          <w:bCs/>
          <w:color w:val="1F1F1F"/>
        </w:rPr>
        <w:t>Puntaje de Transformación Global (PTG)</w:t>
      </w:r>
      <w:r w:rsidRPr="5EA08B9E">
        <w:rPr>
          <w:rFonts w:ascii="Aptos" w:eastAsia="Aptos" w:hAnsi="Aptos" w:cs="Aptos"/>
          <w:color w:val="1F1F1F"/>
        </w:rPr>
        <w:t>.</w:t>
      </w:r>
    </w:p>
    <w:p w:rsidR="00465089" w:rsidRDefault="00465089" w:rsidP="00465089">
      <w:pPr>
        <w:pStyle w:val="Prrafodelista"/>
        <w:numPr>
          <w:ilvl w:val="0"/>
          <w:numId w:val="1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t xml:space="preserve">Análisis (Tony </w:t>
      </w:r>
      <w:proofErr w:type="spellStart"/>
      <w:r w:rsidRPr="5EA08B9E">
        <w:rPr>
          <w:rFonts w:ascii="Aptos" w:eastAsia="Aptos" w:hAnsi="Aptos" w:cs="Aptos"/>
          <w:b/>
          <w:bCs/>
          <w:color w:val="1F1F1F"/>
        </w:rPr>
        <w:t>Robbins</w:t>
      </w:r>
      <w:proofErr w:type="spellEnd"/>
      <w:r w:rsidRPr="5EA08B9E">
        <w:rPr>
          <w:rFonts w:ascii="Aptos" w:eastAsia="Aptos" w:hAnsi="Aptos" w:cs="Aptos"/>
          <w:b/>
          <w:bCs/>
          <w:color w:val="1F1F1F"/>
        </w:rPr>
        <w:t>/TCC):</w:t>
      </w:r>
      <w:r w:rsidRPr="5EA08B9E">
        <w:rPr>
          <w:rFonts w:ascii="Aptos" w:eastAsia="Aptos" w:hAnsi="Aptos" w:cs="Aptos"/>
          <w:color w:val="1F1F1F"/>
        </w:rPr>
        <w:t xml:space="preserve"> Después de cada medición, revisa las áreas con el puntaje más bajo. Estas son tus </w:t>
      </w:r>
      <w:r w:rsidRPr="5EA08B9E">
        <w:rPr>
          <w:rFonts w:ascii="Aptos" w:eastAsia="Aptos" w:hAnsi="Aptos" w:cs="Aptos"/>
          <w:b/>
          <w:bCs/>
          <w:color w:val="1F1F1F"/>
        </w:rPr>
        <w:t>"Áreas de Oportunidad"</w:t>
      </w:r>
      <w:r w:rsidRPr="5EA08B9E">
        <w:rPr>
          <w:rFonts w:ascii="Aptos" w:eastAsia="Aptos" w:hAnsi="Aptos" w:cs="Aptos"/>
          <w:color w:val="1F1F1F"/>
        </w:rPr>
        <w:t xml:space="preserve"> o las </w:t>
      </w:r>
      <w:r w:rsidRPr="5EA08B9E">
        <w:rPr>
          <w:rFonts w:ascii="Aptos" w:eastAsia="Aptos" w:hAnsi="Aptos" w:cs="Aptos"/>
          <w:b/>
          <w:bCs/>
          <w:color w:val="1F1F1F"/>
        </w:rPr>
        <w:t>"Tareas Maestra"</w:t>
      </w:r>
      <w:r w:rsidRPr="5EA08B9E">
        <w:rPr>
          <w:rFonts w:ascii="Aptos" w:eastAsia="Aptos" w:hAnsi="Aptos" w:cs="Aptos"/>
          <w:color w:val="1F1F1F"/>
        </w:rPr>
        <w:t xml:space="preserve"> de la siguiente fase del curso.</w:t>
      </w:r>
    </w:p>
    <w:p w:rsidR="00465089" w:rsidRDefault="00465089" w:rsidP="00465089">
      <w:pPr>
        <w:pStyle w:val="Prrafodelista"/>
        <w:numPr>
          <w:ilvl w:val="0"/>
          <w:numId w:val="1"/>
        </w:numPr>
        <w:shd w:val="clear" w:color="auto" w:fill="FFFFFF" w:themeFill="background1"/>
        <w:spacing w:before="240" w:after="240"/>
        <w:rPr>
          <w:rFonts w:ascii="Aptos" w:eastAsia="Aptos" w:hAnsi="Aptos" w:cs="Aptos"/>
          <w:color w:val="1F1F1F"/>
        </w:rPr>
      </w:pPr>
      <w:r w:rsidRPr="5EA08B9E">
        <w:rPr>
          <w:rFonts w:ascii="Aptos" w:eastAsia="Aptos" w:hAnsi="Aptos" w:cs="Aptos"/>
          <w:b/>
          <w:bCs/>
          <w:color w:val="1F1F1F"/>
        </w:rPr>
        <w:lastRenderedPageBreak/>
        <w:t>Celebración (Refuerzo Positivo):</w:t>
      </w:r>
      <w:r w:rsidRPr="5EA08B9E">
        <w:rPr>
          <w:rFonts w:ascii="Aptos" w:eastAsia="Aptos" w:hAnsi="Aptos" w:cs="Aptos"/>
          <w:color w:val="1F1F1F"/>
        </w:rPr>
        <w:t xml:space="preserve"> Si tu PTG aumentó del Día 0 al Día 15, </w:t>
      </w:r>
      <w:r w:rsidRPr="5EA08B9E">
        <w:rPr>
          <w:rFonts w:ascii="Aptos" w:eastAsia="Aptos" w:hAnsi="Aptos" w:cs="Aptos"/>
          <w:b/>
          <w:bCs/>
          <w:color w:val="1F1F1F"/>
        </w:rPr>
        <w:t>celebra tu victoria</w:t>
      </w:r>
      <w:r w:rsidRPr="5EA08B9E">
        <w:rPr>
          <w:rFonts w:ascii="Aptos" w:eastAsia="Aptos" w:hAnsi="Aptos" w:cs="Aptos"/>
          <w:color w:val="1F1F1F"/>
        </w:rPr>
        <w:t xml:space="preserve"> de manera saludable (compra un libro, toma un paseo, llama a alguien querido). ¡Esto refuerza el circuito de recompensa de tu cerebro con sobriedad!</w:t>
      </w:r>
    </w:p>
    <w:p w:rsidR="00465089" w:rsidRDefault="00465089" w:rsidP="00465089">
      <w:pPr>
        <w:shd w:val="clear" w:color="auto" w:fill="FFFFFF" w:themeFill="background1"/>
        <w:spacing w:after="0"/>
      </w:pPr>
      <w:r w:rsidRPr="5EA08B9E">
        <w:rPr>
          <w:rFonts w:ascii="Aptos" w:eastAsia="Aptos" w:hAnsi="Aptos" w:cs="Aptos"/>
          <w:color w:val="1F1F1F"/>
        </w:rPr>
        <w:t>Este Termómetro, al ser cuantitativo, convierte el sentimiento subjetivo de "sentirse mejor" en un dato medible y motivador.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1891"/>
        <w:gridCol w:w="2255"/>
        <w:gridCol w:w="2241"/>
        <w:gridCol w:w="2435"/>
      </w:tblGrid>
      <w:tr w:rsidR="00465089" w:rsidTr="002B178A">
        <w:trPr>
          <w:trHeight w:val="300"/>
        </w:trPr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Afirmación de Progreso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Día 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Día 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Día 30</w:t>
            </w:r>
          </w:p>
        </w:tc>
      </w:tr>
      <w:tr w:rsidR="00465089" w:rsidTr="002B178A">
        <w:trPr>
          <w:trHeight w:val="300"/>
        </w:trPr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 xml:space="preserve">1. Control sobre el </w:t>
            </w:r>
            <w:proofErr w:type="spellStart"/>
            <w:r w:rsidRPr="5EA08B9E">
              <w:rPr>
                <w:b/>
                <w:bCs/>
                <w:i/>
                <w:iCs/>
                <w:color w:val="1F1F1F"/>
              </w:rPr>
              <w:t>Craving</w:t>
            </w:r>
            <w:proofErr w:type="spellEnd"/>
            <w:r w:rsidRPr="5EA08B9E">
              <w:rPr>
                <w:color w:val="1F1F1F"/>
              </w:rPr>
              <w:t>: Siento que tengo herramientas efectivas para manejar el deseo de consumir.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☐☐☐☐☐☐☐☐☐☐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☐☐☐☐☐☐☐☐☐☐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☐☐☐☐☐☐☐☐☐☐</w:t>
            </w:r>
          </w:p>
        </w:tc>
      </w:tr>
      <w:tr w:rsidR="00465089" w:rsidTr="002B178A">
        <w:trPr>
          <w:trHeight w:val="300"/>
        </w:trPr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b/>
                <w:bCs/>
                <w:color w:val="1F1F1F"/>
              </w:rPr>
              <w:t>2. Nivel de Ansiedad/Paz Mental</w:t>
            </w:r>
            <w:r w:rsidRPr="5EA08B9E">
              <w:rPr>
                <w:color w:val="1F1F1F"/>
              </w:rPr>
              <w:t>: Mi nivel general de ansiedad durante el día es bajo y siento paz.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☐☐☐☐☐☐☐☐☐☐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☐☐☐☐☐☐☐☐☐☐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465089" w:rsidRDefault="00465089" w:rsidP="002B178A">
            <w:pPr>
              <w:spacing w:after="0"/>
            </w:pPr>
            <w:r w:rsidRPr="5EA08B9E">
              <w:rPr>
                <w:color w:val="1F1F1F"/>
              </w:rPr>
              <w:t>☐☐☐☐☐☐☐☐☐☐</w:t>
            </w:r>
          </w:p>
        </w:tc>
      </w:tr>
    </w:tbl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465089" w:rsidRDefault="00465089" w:rsidP="00465089">
      <w:pPr>
        <w:rPr>
          <w:rFonts w:ascii="Aptos" w:eastAsia="Aptos" w:hAnsi="Aptos" w:cs="Aptos"/>
          <w:color w:val="1F1F1F"/>
        </w:rPr>
      </w:pPr>
    </w:p>
    <w:p w:rsidR="00581AB3" w:rsidRDefault="00581AB3"/>
    <w:sectPr w:rsidR="00581AB3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6CA" w:rsidRDefault="00DF76CA" w:rsidP="003611CC">
      <w:pPr>
        <w:spacing w:after="0" w:line="240" w:lineRule="auto"/>
      </w:pPr>
      <w:r>
        <w:separator/>
      </w:r>
    </w:p>
  </w:endnote>
  <w:endnote w:type="continuationSeparator" w:id="0">
    <w:p w:rsidR="00DF76CA" w:rsidRDefault="00DF76CA" w:rsidP="00361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6CA" w:rsidRDefault="00DF76CA" w:rsidP="003611CC">
      <w:pPr>
        <w:spacing w:after="0" w:line="240" w:lineRule="auto"/>
      </w:pPr>
      <w:r>
        <w:separator/>
      </w:r>
    </w:p>
  </w:footnote>
  <w:footnote w:type="continuationSeparator" w:id="0">
    <w:p w:rsidR="00DF76CA" w:rsidRDefault="00DF76CA" w:rsidP="00361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1CC" w:rsidRDefault="003611CC">
    <w:pPr>
      <w:pStyle w:val="Encabezado"/>
    </w:pPr>
    <w:r>
      <w:rPr>
        <w:noProof/>
        <w:lang w:val="es-EC" w:eastAsia="es-EC"/>
      </w:rPr>
      <w:drawing>
        <wp:inline distT="0" distB="0" distL="0" distR="0" wp14:anchorId="51262F22" wp14:editId="40EB1D8B">
          <wp:extent cx="1183005" cy="1183005"/>
          <wp:effectExtent l="0" t="0" r="0" b="0"/>
          <wp:docPr id="1633083118" name="draw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083118" name="draw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3005" cy="1183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0624D"/>
    <w:multiLevelType w:val="hybridMultilevel"/>
    <w:tmpl w:val="9A6A83CC"/>
    <w:lvl w:ilvl="0" w:tplc="99B42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AC6F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548A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AA1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1660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2EC9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25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C53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5C83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207FB"/>
    <w:multiLevelType w:val="hybridMultilevel"/>
    <w:tmpl w:val="A1B2952C"/>
    <w:lvl w:ilvl="0" w:tplc="48FE99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1061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0E83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C469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0085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56C8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28BE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3074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84E8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0B253"/>
    <w:multiLevelType w:val="hybridMultilevel"/>
    <w:tmpl w:val="996EC006"/>
    <w:lvl w:ilvl="0" w:tplc="4F84D26E">
      <w:start w:val="1"/>
      <w:numFmt w:val="decimal"/>
      <w:lvlText w:val="%1."/>
      <w:lvlJc w:val="left"/>
      <w:pPr>
        <w:ind w:left="720" w:hanging="360"/>
      </w:pPr>
    </w:lvl>
    <w:lvl w:ilvl="1" w:tplc="4D1481DC">
      <w:start w:val="1"/>
      <w:numFmt w:val="lowerLetter"/>
      <w:lvlText w:val="%2."/>
      <w:lvlJc w:val="left"/>
      <w:pPr>
        <w:ind w:left="1440" w:hanging="360"/>
      </w:pPr>
    </w:lvl>
    <w:lvl w:ilvl="2" w:tplc="34503B60">
      <w:start w:val="1"/>
      <w:numFmt w:val="lowerRoman"/>
      <w:lvlText w:val="%3."/>
      <w:lvlJc w:val="right"/>
      <w:pPr>
        <w:ind w:left="2160" w:hanging="180"/>
      </w:pPr>
    </w:lvl>
    <w:lvl w:ilvl="3" w:tplc="579A3828">
      <w:start w:val="1"/>
      <w:numFmt w:val="decimal"/>
      <w:lvlText w:val="%4."/>
      <w:lvlJc w:val="left"/>
      <w:pPr>
        <w:ind w:left="2880" w:hanging="360"/>
      </w:pPr>
    </w:lvl>
    <w:lvl w:ilvl="4" w:tplc="A1A6E042">
      <w:start w:val="1"/>
      <w:numFmt w:val="lowerLetter"/>
      <w:lvlText w:val="%5."/>
      <w:lvlJc w:val="left"/>
      <w:pPr>
        <w:ind w:left="3600" w:hanging="360"/>
      </w:pPr>
    </w:lvl>
    <w:lvl w:ilvl="5" w:tplc="F36860F2">
      <w:start w:val="1"/>
      <w:numFmt w:val="lowerRoman"/>
      <w:lvlText w:val="%6."/>
      <w:lvlJc w:val="right"/>
      <w:pPr>
        <w:ind w:left="4320" w:hanging="180"/>
      </w:pPr>
    </w:lvl>
    <w:lvl w:ilvl="6" w:tplc="824058E2">
      <w:start w:val="1"/>
      <w:numFmt w:val="decimal"/>
      <w:lvlText w:val="%7."/>
      <w:lvlJc w:val="left"/>
      <w:pPr>
        <w:ind w:left="5040" w:hanging="360"/>
      </w:pPr>
    </w:lvl>
    <w:lvl w:ilvl="7" w:tplc="5176AD76">
      <w:start w:val="1"/>
      <w:numFmt w:val="lowerLetter"/>
      <w:lvlText w:val="%8."/>
      <w:lvlJc w:val="left"/>
      <w:pPr>
        <w:ind w:left="5760" w:hanging="360"/>
      </w:pPr>
    </w:lvl>
    <w:lvl w:ilvl="8" w:tplc="2602786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9541F"/>
    <w:multiLevelType w:val="hybridMultilevel"/>
    <w:tmpl w:val="401610E0"/>
    <w:lvl w:ilvl="0" w:tplc="BEE01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EA74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4EF6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6424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F40E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7048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9EEC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6644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23E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70C26"/>
    <w:multiLevelType w:val="hybridMultilevel"/>
    <w:tmpl w:val="16B0A71C"/>
    <w:lvl w:ilvl="0" w:tplc="8116A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A071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4054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4C73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DEE2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FCF4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1CDA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9A2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F4A0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3D9CCB"/>
    <w:multiLevelType w:val="hybridMultilevel"/>
    <w:tmpl w:val="C5BE9576"/>
    <w:lvl w:ilvl="0" w:tplc="376476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1279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7822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24AE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CC2A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CE61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649C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543C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D22E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1F39D7"/>
    <w:multiLevelType w:val="hybridMultilevel"/>
    <w:tmpl w:val="87740ED4"/>
    <w:lvl w:ilvl="0" w:tplc="4A842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E0EC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6EA7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1C66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72CE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EA58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E843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B4F3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5667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542761"/>
    <w:multiLevelType w:val="hybridMultilevel"/>
    <w:tmpl w:val="BE8ED1A8"/>
    <w:lvl w:ilvl="0" w:tplc="A80C6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287E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C445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0A50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1CBD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5A98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5E1F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2A79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66BC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28804B"/>
    <w:multiLevelType w:val="hybridMultilevel"/>
    <w:tmpl w:val="EB409A16"/>
    <w:lvl w:ilvl="0" w:tplc="CFD46E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824E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B065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80B3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8068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12B5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E0E5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2465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28F8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AE12BD"/>
    <w:multiLevelType w:val="hybridMultilevel"/>
    <w:tmpl w:val="0B2A912C"/>
    <w:lvl w:ilvl="0" w:tplc="AEC429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F471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B271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43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20F9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D0E1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6E66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82A5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606A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906A5A"/>
    <w:multiLevelType w:val="hybridMultilevel"/>
    <w:tmpl w:val="02C0DA94"/>
    <w:lvl w:ilvl="0" w:tplc="1AD23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16D1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56FA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C05E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040C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2A4B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1228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E632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C2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835C11"/>
    <w:multiLevelType w:val="hybridMultilevel"/>
    <w:tmpl w:val="750E1FE0"/>
    <w:lvl w:ilvl="0" w:tplc="47946F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E8C7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CA35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28DB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46C3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96A8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CC5E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3E9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8231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DB9D97"/>
    <w:multiLevelType w:val="hybridMultilevel"/>
    <w:tmpl w:val="E9FABDCA"/>
    <w:lvl w:ilvl="0" w:tplc="8C60DB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84FF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78AE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6013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922A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C046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12F0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984E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D088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11"/>
  </w:num>
  <w:num w:numId="6">
    <w:abstractNumId w:val="0"/>
  </w:num>
  <w:num w:numId="7">
    <w:abstractNumId w:val="12"/>
  </w:num>
  <w:num w:numId="8">
    <w:abstractNumId w:val="4"/>
  </w:num>
  <w:num w:numId="9">
    <w:abstractNumId w:val="10"/>
  </w:num>
  <w:num w:numId="10">
    <w:abstractNumId w:val="5"/>
  </w:num>
  <w:num w:numId="11">
    <w:abstractNumId w:val="6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089"/>
    <w:rsid w:val="003611CC"/>
    <w:rsid w:val="00465089"/>
    <w:rsid w:val="00581AB3"/>
    <w:rsid w:val="00DF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3BEBE87-E35D-4D48-8E10-F5C7DD70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089"/>
    <w:pPr>
      <w:spacing w:line="279" w:lineRule="auto"/>
    </w:pPr>
    <w:rPr>
      <w:sz w:val="24"/>
      <w:szCs w:val="24"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650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6508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4650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650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465089"/>
    <w:rPr>
      <w:rFonts w:eastAsiaTheme="majorEastAsia" w:cstheme="majorBidi"/>
      <w:color w:val="2E74B5" w:themeColor="accent1" w:themeShade="BF"/>
      <w:sz w:val="28"/>
      <w:szCs w:val="28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465089"/>
    <w:rPr>
      <w:rFonts w:eastAsiaTheme="majorEastAsia" w:cstheme="majorBidi"/>
      <w:i/>
      <w:iCs/>
      <w:color w:val="2E74B5" w:themeColor="accent1" w:themeShade="BF"/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46508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611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1CC"/>
    <w:rPr>
      <w:sz w:val="24"/>
      <w:szCs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611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1CC"/>
    <w:rPr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4295</Words>
  <Characters>23626</Characters>
  <Application>Microsoft Office Word</Application>
  <DocSecurity>0</DocSecurity>
  <Lines>196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2026-05-14T16:51:00Z</dcterms:created>
  <dcterms:modified xsi:type="dcterms:W3CDTF">2026-05-14T17:06:00Z</dcterms:modified>
</cp:coreProperties>
</file>